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8C8" w:rsidRPr="008E5218" w:rsidRDefault="006828C8" w:rsidP="006828C8">
      <w:pPr>
        <w:pStyle w:val="ConsPlusNormal"/>
        <w:ind w:left="5670"/>
        <w:jc w:val="both"/>
        <w:rPr>
          <w:rFonts w:ascii="PT Astra Serif" w:hAnsi="PT Astra Serif" w:cs="Times New Roman"/>
          <w:sz w:val="24"/>
          <w:szCs w:val="24"/>
        </w:rPr>
      </w:pPr>
      <w:bookmarkStart w:id="0" w:name="_GoBack"/>
      <w:bookmarkEnd w:id="0"/>
      <w:r w:rsidRPr="008E5218">
        <w:rPr>
          <w:rFonts w:ascii="PT Astra Serif" w:hAnsi="PT Astra Serif" w:cs="Times New Roman"/>
          <w:sz w:val="24"/>
          <w:szCs w:val="24"/>
        </w:rPr>
        <w:t>Приложение № 1</w:t>
      </w:r>
    </w:p>
    <w:p w:rsidR="0039563D" w:rsidRPr="008E5218" w:rsidRDefault="0039563D" w:rsidP="0039563D">
      <w:pPr>
        <w:autoSpaceDE w:val="0"/>
        <w:autoSpaceDN w:val="0"/>
        <w:adjustRightInd w:val="0"/>
        <w:ind w:left="4962"/>
        <w:outlineLvl w:val="1"/>
        <w:rPr>
          <w:rFonts w:ascii="PT Astra Serif" w:hAnsi="PT Astra Serif"/>
          <w:bCs/>
        </w:rPr>
      </w:pPr>
    </w:p>
    <w:p w:rsidR="0039563D" w:rsidRPr="008E5218" w:rsidRDefault="0039563D" w:rsidP="0039563D">
      <w:pPr>
        <w:autoSpaceDE w:val="0"/>
        <w:autoSpaceDN w:val="0"/>
        <w:adjustRightInd w:val="0"/>
        <w:ind w:left="5670"/>
        <w:outlineLvl w:val="1"/>
        <w:rPr>
          <w:rFonts w:ascii="PT Astra Serif" w:hAnsi="PT Astra Serif"/>
          <w:bCs/>
        </w:rPr>
      </w:pPr>
      <w:r w:rsidRPr="008E5218">
        <w:rPr>
          <w:rFonts w:ascii="PT Astra Serif" w:hAnsi="PT Astra Serif"/>
          <w:bCs/>
        </w:rPr>
        <w:t>УТВЕРЖДЕН</w:t>
      </w:r>
    </w:p>
    <w:p w:rsidR="006828C8" w:rsidRPr="008E5218" w:rsidRDefault="006828C8" w:rsidP="006828C8">
      <w:pPr>
        <w:pStyle w:val="ConsPlusNormal"/>
        <w:ind w:left="5670"/>
        <w:jc w:val="both"/>
        <w:rPr>
          <w:rFonts w:ascii="PT Astra Serif" w:hAnsi="PT Astra Serif" w:cs="Times New Roman"/>
          <w:sz w:val="24"/>
          <w:szCs w:val="24"/>
        </w:rPr>
      </w:pPr>
      <w:r w:rsidRPr="008E5218">
        <w:rPr>
          <w:rFonts w:ascii="PT Astra Serif" w:hAnsi="PT Astra Serif" w:cs="Times New Roman"/>
          <w:sz w:val="24"/>
          <w:szCs w:val="24"/>
        </w:rPr>
        <w:t>постановлени</w:t>
      </w:r>
      <w:r w:rsidR="0039563D" w:rsidRPr="008E5218">
        <w:rPr>
          <w:rFonts w:ascii="PT Astra Serif" w:hAnsi="PT Astra Serif" w:cs="Times New Roman"/>
          <w:sz w:val="24"/>
          <w:szCs w:val="24"/>
        </w:rPr>
        <w:t>ем</w:t>
      </w:r>
      <w:r w:rsidRPr="008E5218">
        <w:rPr>
          <w:rFonts w:ascii="PT Astra Serif" w:hAnsi="PT Astra Serif" w:cs="Times New Roman"/>
          <w:sz w:val="24"/>
          <w:szCs w:val="24"/>
        </w:rPr>
        <w:t xml:space="preserve"> Администрации Пуровского района</w:t>
      </w:r>
    </w:p>
    <w:p w:rsidR="006828C8" w:rsidRPr="00F63A66" w:rsidRDefault="006828C8" w:rsidP="006828C8">
      <w:pPr>
        <w:pStyle w:val="ConsPlusNormal"/>
        <w:ind w:left="5670"/>
        <w:jc w:val="both"/>
        <w:rPr>
          <w:rFonts w:ascii="PT Astra Serif" w:hAnsi="PT Astra Serif" w:cs="Times New Roman"/>
          <w:sz w:val="24"/>
          <w:szCs w:val="24"/>
          <w:u w:val="single"/>
        </w:rPr>
      </w:pPr>
      <w:r w:rsidRPr="008E5218">
        <w:rPr>
          <w:rFonts w:ascii="PT Astra Serif" w:hAnsi="PT Astra Serif" w:cs="Times New Roman"/>
          <w:sz w:val="24"/>
          <w:szCs w:val="24"/>
        </w:rPr>
        <w:t xml:space="preserve">от </w:t>
      </w:r>
      <w:r w:rsidR="00F63A66">
        <w:rPr>
          <w:rFonts w:ascii="PT Astra Serif" w:hAnsi="PT Astra Serif" w:cs="Times New Roman"/>
          <w:sz w:val="24"/>
          <w:szCs w:val="24"/>
          <w:u w:val="single"/>
        </w:rPr>
        <w:t>29 апреля</w:t>
      </w:r>
      <w:r w:rsidRPr="008E5218">
        <w:rPr>
          <w:rFonts w:ascii="PT Astra Serif" w:hAnsi="PT Astra Serif" w:cs="Times New Roman"/>
          <w:sz w:val="24"/>
          <w:szCs w:val="24"/>
        </w:rPr>
        <w:t xml:space="preserve"> 2021 года № </w:t>
      </w:r>
      <w:r w:rsidR="00F63A66">
        <w:rPr>
          <w:rFonts w:ascii="PT Astra Serif" w:hAnsi="PT Astra Serif" w:cs="Times New Roman"/>
          <w:sz w:val="24"/>
          <w:szCs w:val="24"/>
          <w:u w:val="single"/>
        </w:rPr>
        <w:t>223-ПА</w:t>
      </w:r>
    </w:p>
    <w:p w:rsidR="006828C8" w:rsidRPr="008E5218" w:rsidRDefault="006828C8" w:rsidP="006828C8">
      <w:pPr>
        <w:pStyle w:val="ConsPlusNormal"/>
        <w:jc w:val="both"/>
        <w:rPr>
          <w:rFonts w:ascii="PT Astra Serif" w:hAnsi="PT Astra Serif" w:cs="Times New Roman"/>
          <w:sz w:val="24"/>
          <w:szCs w:val="24"/>
        </w:rPr>
      </w:pPr>
    </w:p>
    <w:p w:rsidR="00DD27DE" w:rsidRPr="008E5218" w:rsidRDefault="00DD27DE" w:rsidP="00DD27DE">
      <w:pPr>
        <w:pStyle w:val="ConsPlusNormal"/>
        <w:jc w:val="both"/>
        <w:rPr>
          <w:rFonts w:ascii="PT Astra Serif" w:hAnsi="PT Astra Serif" w:cs="Times New Roman"/>
          <w:sz w:val="24"/>
          <w:szCs w:val="24"/>
        </w:rPr>
      </w:pPr>
    </w:p>
    <w:p w:rsidR="00DD27DE" w:rsidRPr="008E5218" w:rsidRDefault="00233D63" w:rsidP="00DD27DE">
      <w:pPr>
        <w:pStyle w:val="ConsPlusTitle"/>
        <w:jc w:val="center"/>
        <w:rPr>
          <w:rFonts w:ascii="PT Astra Serif" w:hAnsi="PT Astra Serif" w:cs="Times New Roman"/>
          <w:sz w:val="24"/>
          <w:szCs w:val="24"/>
        </w:rPr>
      </w:pPr>
      <w:bookmarkStart w:id="1" w:name="P30"/>
      <w:bookmarkEnd w:id="1"/>
      <w:r w:rsidRPr="008E5218">
        <w:rPr>
          <w:rFonts w:ascii="PT Astra Serif" w:hAnsi="PT Astra Serif" w:cs="Times New Roman"/>
          <w:sz w:val="24"/>
          <w:szCs w:val="24"/>
        </w:rPr>
        <w:t>ПОРЯДОК</w:t>
      </w:r>
    </w:p>
    <w:p w:rsidR="00DD27DE" w:rsidRPr="008E5218" w:rsidRDefault="00A16912" w:rsidP="00525D47">
      <w:pPr>
        <w:pStyle w:val="ConsPlusTitle"/>
        <w:jc w:val="center"/>
        <w:rPr>
          <w:rFonts w:ascii="PT Astra Serif" w:hAnsi="PT Astra Serif"/>
          <w:sz w:val="24"/>
          <w:szCs w:val="24"/>
        </w:rPr>
      </w:pPr>
      <w:r w:rsidRPr="008E5218">
        <w:rPr>
          <w:rFonts w:ascii="PT Astra Serif" w:hAnsi="PT Astra Serif" w:cs="Times New Roman"/>
          <w:sz w:val="24"/>
          <w:szCs w:val="24"/>
        </w:rPr>
        <w:t xml:space="preserve">выдвижения, внесения, обсуждения, рассмотрения </w:t>
      </w:r>
      <w:r w:rsidR="00233D63" w:rsidRPr="008E5218">
        <w:rPr>
          <w:rFonts w:ascii="PT Astra Serif" w:hAnsi="PT Astra Serif" w:cs="Times New Roman"/>
          <w:sz w:val="24"/>
          <w:szCs w:val="24"/>
        </w:rPr>
        <w:t>инициативных проектов</w:t>
      </w:r>
      <w:r w:rsidR="00B739CF" w:rsidRPr="008E5218">
        <w:rPr>
          <w:rFonts w:ascii="PT Astra Serif" w:hAnsi="PT Astra Serif" w:cs="Times New Roman"/>
          <w:sz w:val="24"/>
          <w:szCs w:val="24"/>
        </w:rPr>
        <w:t xml:space="preserve">, а также проведения их конкурсного отбора </w:t>
      </w:r>
      <w:r w:rsidR="00D0522D" w:rsidRPr="008E5218">
        <w:rPr>
          <w:rFonts w:ascii="PT Astra Serif" w:hAnsi="PT Astra Serif" w:cs="Times New Roman"/>
          <w:sz w:val="24"/>
          <w:szCs w:val="24"/>
        </w:rPr>
        <w:t>на территории Пуровского района</w:t>
      </w:r>
    </w:p>
    <w:p w:rsidR="00233D63" w:rsidRPr="008E5218" w:rsidRDefault="00233D63" w:rsidP="00233D63">
      <w:pPr>
        <w:pStyle w:val="ConsPlusTitle"/>
        <w:jc w:val="center"/>
        <w:rPr>
          <w:rFonts w:ascii="PT Astra Serif" w:hAnsi="PT Astra Serif" w:cs="Times New Roman"/>
          <w:sz w:val="24"/>
          <w:szCs w:val="24"/>
        </w:rPr>
      </w:pPr>
    </w:p>
    <w:p w:rsidR="00DD27DE" w:rsidRPr="008E5218" w:rsidRDefault="00DD27DE" w:rsidP="00A75E5C">
      <w:pPr>
        <w:pStyle w:val="ConsPlusNormal"/>
        <w:numPr>
          <w:ilvl w:val="0"/>
          <w:numId w:val="2"/>
        </w:numPr>
        <w:adjustRightInd/>
        <w:ind w:left="0" w:firstLine="0"/>
        <w:jc w:val="center"/>
        <w:outlineLvl w:val="1"/>
        <w:rPr>
          <w:rFonts w:ascii="PT Astra Serif" w:hAnsi="PT Astra Serif" w:cs="Times New Roman"/>
          <w:b/>
          <w:sz w:val="24"/>
          <w:szCs w:val="24"/>
        </w:rPr>
      </w:pPr>
      <w:r w:rsidRPr="008E5218">
        <w:rPr>
          <w:rFonts w:ascii="PT Astra Serif" w:hAnsi="PT Astra Serif" w:cs="Times New Roman"/>
          <w:b/>
          <w:sz w:val="24"/>
          <w:szCs w:val="24"/>
        </w:rPr>
        <w:t>Общие положения</w:t>
      </w:r>
    </w:p>
    <w:p w:rsidR="00DD27DE" w:rsidRPr="008E5218" w:rsidRDefault="00DD27DE" w:rsidP="00DD27DE">
      <w:pPr>
        <w:pStyle w:val="ConsPlusNormal"/>
        <w:ind w:firstLine="540"/>
        <w:jc w:val="center"/>
        <w:outlineLvl w:val="1"/>
        <w:rPr>
          <w:rFonts w:ascii="PT Astra Serif" w:hAnsi="PT Astra Serif" w:cs="Times New Roman"/>
          <w:sz w:val="24"/>
          <w:szCs w:val="24"/>
        </w:rPr>
      </w:pPr>
    </w:p>
    <w:p w:rsidR="009E03F9" w:rsidRPr="008E5218" w:rsidRDefault="00DD27DE" w:rsidP="009E03F9">
      <w:pPr>
        <w:pStyle w:val="ConsPlusTitle"/>
        <w:numPr>
          <w:ilvl w:val="1"/>
          <w:numId w:val="2"/>
        </w:numPr>
        <w:ind w:left="0" w:firstLine="709"/>
        <w:jc w:val="both"/>
        <w:rPr>
          <w:rFonts w:ascii="PT Astra Serif" w:hAnsi="PT Astra Serif" w:cs="Times New Roman"/>
          <w:b w:val="0"/>
          <w:sz w:val="24"/>
          <w:szCs w:val="24"/>
        </w:rPr>
      </w:pPr>
      <w:r w:rsidRPr="008E5218">
        <w:rPr>
          <w:rFonts w:ascii="PT Astra Serif" w:hAnsi="PT Astra Serif" w:cs="Times New Roman"/>
          <w:b w:val="0"/>
          <w:sz w:val="24"/>
          <w:szCs w:val="24"/>
        </w:rPr>
        <w:t xml:space="preserve">Порядок </w:t>
      </w:r>
      <w:r w:rsidR="00984227" w:rsidRPr="008E5218">
        <w:rPr>
          <w:rFonts w:ascii="PT Astra Serif" w:hAnsi="PT Astra Serif" w:cs="Times New Roman"/>
          <w:b w:val="0"/>
          <w:sz w:val="24"/>
          <w:szCs w:val="24"/>
        </w:rPr>
        <w:t>выдвижения, внесения, обсуждения, рассмотрения инициативных проектов, а также проведения их конкурсного отбора на территории Пуровского района</w:t>
      </w:r>
      <w:r w:rsidRPr="008E5218">
        <w:rPr>
          <w:rFonts w:ascii="PT Astra Serif" w:hAnsi="PT Astra Serif"/>
          <w:b w:val="0"/>
        </w:rPr>
        <w:t xml:space="preserve"> </w:t>
      </w:r>
      <w:r w:rsidRPr="008E5218">
        <w:rPr>
          <w:rFonts w:ascii="PT Astra Serif" w:hAnsi="PT Astra Serif" w:cs="Times New Roman"/>
          <w:b w:val="0"/>
          <w:sz w:val="24"/>
          <w:szCs w:val="24"/>
        </w:rPr>
        <w:t xml:space="preserve">(далее </w:t>
      </w:r>
      <w:r w:rsidR="009903D3" w:rsidRPr="008E5218">
        <w:rPr>
          <w:rFonts w:ascii="PT Astra Serif" w:hAnsi="PT Astra Serif" w:cs="Times New Roman"/>
          <w:b w:val="0"/>
          <w:sz w:val="24"/>
          <w:szCs w:val="24"/>
        </w:rPr>
        <w:t>–</w:t>
      </w:r>
      <w:r w:rsidR="00984227" w:rsidRPr="008E5218">
        <w:rPr>
          <w:rFonts w:ascii="PT Astra Serif" w:hAnsi="PT Astra Serif" w:cs="Times New Roman"/>
          <w:b w:val="0"/>
          <w:sz w:val="24"/>
          <w:szCs w:val="24"/>
        </w:rPr>
        <w:t xml:space="preserve"> Порядок</w:t>
      </w:r>
      <w:r w:rsidRPr="008E5218">
        <w:rPr>
          <w:rFonts w:ascii="PT Astra Serif" w:hAnsi="PT Astra Serif" w:cs="Times New Roman"/>
          <w:b w:val="0"/>
          <w:sz w:val="24"/>
          <w:szCs w:val="24"/>
        </w:rPr>
        <w:t xml:space="preserve">) устанавливает </w:t>
      </w:r>
      <w:r w:rsidR="009E03F9" w:rsidRPr="008E5218">
        <w:rPr>
          <w:rFonts w:ascii="PT Astra Serif" w:hAnsi="PT Astra Serif" w:cs="Times New Roman"/>
          <w:b w:val="0"/>
          <w:sz w:val="24"/>
          <w:szCs w:val="24"/>
        </w:rPr>
        <w:t>процедуру внесения, обсуждения, рассмотрения инициативных проектов гражданами, а также условия участия в конкурсном отборе, процедуру рассмотрения и оценки инициативных проектов и порядок принятия решений по результатам их рассмотрения (далее – конкурсный отбор).</w:t>
      </w:r>
    </w:p>
    <w:p w:rsidR="00882324" w:rsidRPr="008E5218" w:rsidRDefault="00882324" w:rsidP="00223D29">
      <w:pPr>
        <w:pStyle w:val="ConsPlusTitle"/>
        <w:numPr>
          <w:ilvl w:val="1"/>
          <w:numId w:val="8"/>
        </w:numPr>
        <w:jc w:val="both"/>
        <w:rPr>
          <w:rFonts w:ascii="PT Astra Serif" w:hAnsi="PT Astra Serif"/>
          <w:b w:val="0"/>
          <w:sz w:val="24"/>
          <w:szCs w:val="24"/>
        </w:rPr>
      </w:pPr>
      <w:r w:rsidRPr="008E5218">
        <w:rPr>
          <w:rFonts w:ascii="PT Astra Serif" w:hAnsi="PT Astra Serif"/>
          <w:b w:val="0"/>
          <w:sz w:val="24"/>
          <w:szCs w:val="24"/>
        </w:rPr>
        <w:t xml:space="preserve">Основные понятия, используемые для целей настоящего </w:t>
      </w:r>
      <w:r w:rsidR="007E13F8" w:rsidRPr="008E5218">
        <w:rPr>
          <w:rFonts w:ascii="PT Astra Serif" w:hAnsi="PT Astra Serif"/>
          <w:b w:val="0"/>
          <w:sz w:val="24"/>
          <w:szCs w:val="24"/>
        </w:rPr>
        <w:t>Порядка</w:t>
      </w:r>
      <w:r w:rsidRPr="008E5218">
        <w:rPr>
          <w:rFonts w:ascii="PT Astra Serif" w:hAnsi="PT Astra Serif"/>
          <w:b w:val="0"/>
          <w:sz w:val="24"/>
          <w:szCs w:val="24"/>
        </w:rPr>
        <w:t>:</w:t>
      </w:r>
    </w:p>
    <w:p w:rsidR="00FE5D7C" w:rsidRPr="008E5218" w:rsidRDefault="005B1CAD" w:rsidP="005207D0">
      <w:pPr>
        <w:pStyle w:val="ConsPlusNormal"/>
        <w:ind w:firstLine="709"/>
        <w:jc w:val="both"/>
        <w:rPr>
          <w:rFonts w:ascii="PT Astra Serif" w:hAnsi="PT Astra Serif" w:cs="Times New Roman"/>
          <w:sz w:val="24"/>
          <w:szCs w:val="24"/>
        </w:rPr>
      </w:pPr>
      <w:r w:rsidRPr="008E5218">
        <w:rPr>
          <w:rFonts w:ascii="PT Astra Serif" w:hAnsi="PT Astra Serif" w:cs="Times New Roman"/>
          <w:sz w:val="24"/>
          <w:szCs w:val="24"/>
        </w:rPr>
        <w:t>и</w:t>
      </w:r>
      <w:r w:rsidR="005207D0" w:rsidRPr="008E5218">
        <w:rPr>
          <w:rFonts w:ascii="PT Astra Serif" w:hAnsi="PT Astra Serif" w:cs="Times New Roman"/>
          <w:sz w:val="24"/>
          <w:szCs w:val="24"/>
        </w:rPr>
        <w:t xml:space="preserve">нициативный проект - предложение граждан, внесенное </w:t>
      </w:r>
      <w:r w:rsidR="00FE5D7C" w:rsidRPr="008E5218">
        <w:rPr>
          <w:rFonts w:ascii="PT Astra Serif" w:hAnsi="PT Astra Serif" w:cs="Times New Roman"/>
          <w:sz w:val="24"/>
          <w:szCs w:val="24"/>
        </w:rPr>
        <w:t xml:space="preserve">в Администрацию Пуровского района </w:t>
      </w:r>
      <w:r w:rsidR="005207D0" w:rsidRPr="008E5218">
        <w:rPr>
          <w:rFonts w:ascii="PT Astra Serif" w:hAnsi="PT Astra Serif" w:cs="Times New Roman"/>
          <w:sz w:val="24"/>
          <w:szCs w:val="24"/>
        </w:rPr>
        <w:t>в целях реализации мероприятий, имеющих приоритетное значение для жителей Пуровского района или его части, по решению вопросов местного значения или иных вопросов, право решения которых предоставлено органам местного самоуправления</w:t>
      </w:r>
      <w:r w:rsidR="00FE5D7C" w:rsidRPr="008E5218">
        <w:rPr>
          <w:rFonts w:ascii="PT Astra Serif" w:hAnsi="PT Astra Serif" w:cs="Times New Roman"/>
          <w:sz w:val="24"/>
          <w:szCs w:val="24"/>
        </w:rPr>
        <w:t>;</w:t>
      </w:r>
      <w:r w:rsidR="00882324" w:rsidRPr="008E5218">
        <w:rPr>
          <w:rFonts w:ascii="PT Astra Serif" w:hAnsi="PT Astra Serif" w:cs="Times New Roman"/>
          <w:sz w:val="24"/>
          <w:szCs w:val="24"/>
        </w:rPr>
        <w:t xml:space="preserve"> </w:t>
      </w:r>
    </w:p>
    <w:p w:rsidR="005207D0" w:rsidRPr="008E5218" w:rsidRDefault="005B1CAD" w:rsidP="005207D0">
      <w:pPr>
        <w:pStyle w:val="ConsPlusNormal"/>
        <w:ind w:firstLine="709"/>
        <w:jc w:val="both"/>
        <w:rPr>
          <w:rFonts w:ascii="PT Astra Serif" w:hAnsi="PT Astra Serif" w:cs="Times New Roman"/>
          <w:sz w:val="24"/>
          <w:szCs w:val="24"/>
        </w:rPr>
      </w:pPr>
      <w:r w:rsidRPr="008E5218">
        <w:rPr>
          <w:rFonts w:ascii="PT Astra Serif" w:hAnsi="PT Astra Serif" w:cs="Times New Roman"/>
          <w:sz w:val="24"/>
          <w:szCs w:val="24"/>
        </w:rPr>
        <w:t>и</w:t>
      </w:r>
      <w:r w:rsidR="005207D0" w:rsidRPr="008E5218">
        <w:rPr>
          <w:rFonts w:ascii="PT Astra Serif" w:hAnsi="PT Astra Serif" w:cs="Times New Roman"/>
          <w:sz w:val="24"/>
          <w:szCs w:val="24"/>
        </w:rPr>
        <w:t>нициатор</w:t>
      </w:r>
      <w:r w:rsidR="008214C1" w:rsidRPr="008E5218">
        <w:rPr>
          <w:rFonts w:ascii="PT Astra Serif" w:hAnsi="PT Astra Serif" w:cs="Times New Roman"/>
          <w:sz w:val="24"/>
          <w:szCs w:val="24"/>
        </w:rPr>
        <w:t>ы</w:t>
      </w:r>
      <w:r w:rsidR="005207D0" w:rsidRPr="008E5218">
        <w:rPr>
          <w:rFonts w:ascii="PT Astra Serif" w:hAnsi="PT Astra Serif" w:cs="Times New Roman"/>
          <w:sz w:val="24"/>
          <w:szCs w:val="24"/>
        </w:rPr>
        <w:t xml:space="preserve"> </w:t>
      </w:r>
      <w:r w:rsidR="008214C1" w:rsidRPr="008E5218">
        <w:rPr>
          <w:rFonts w:ascii="PT Astra Serif" w:hAnsi="PT Astra Serif" w:cs="Times New Roman"/>
          <w:sz w:val="24"/>
          <w:szCs w:val="24"/>
        </w:rPr>
        <w:t xml:space="preserve">- лица, определенные </w:t>
      </w:r>
      <w:r w:rsidR="005207D0" w:rsidRPr="008E5218">
        <w:rPr>
          <w:rFonts w:ascii="PT Astra Serif" w:hAnsi="PT Astra Serif" w:cs="Times New Roman"/>
          <w:sz w:val="24"/>
          <w:szCs w:val="24"/>
        </w:rPr>
        <w:t>Положение</w:t>
      </w:r>
      <w:r w:rsidR="008214C1" w:rsidRPr="008E5218">
        <w:rPr>
          <w:rFonts w:ascii="PT Astra Serif" w:hAnsi="PT Astra Serif" w:cs="Times New Roman"/>
          <w:sz w:val="24"/>
          <w:szCs w:val="24"/>
        </w:rPr>
        <w:t>м</w:t>
      </w:r>
      <w:r w:rsidR="005207D0" w:rsidRPr="008E5218">
        <w:rPr>
          <w:rFonts w:ascii="PT Astra Serif" w:hAnsi="PT Astra Serif" w:cs="Times New Roman"/>
          <w:sz w:val="24"/>
          <w:szCs w:val="24"/>
        </w:rPr>
        <w:t xml:space="preserve"> об инициативных проектах на территории муниципального округа Пуровский район</w:t>
      </w:r>
      <w:r w:rsidR="008214C1" w:rsidRPr="008E5218">
        <w:rPr>
          <w:rFonts w:ascii="PT Astra Serif" w:hAnsi="PT Astra Serif" w:cs="Times New Roman"/>
          <w:sz w:val="24"/>
          <w:szCs w:val="24"/>
        </w:rPr>
        <w:t>, утвержденным решением Думы Пуровского района;</w:t>
      </w:r>
    </w:p>
    <w:p w:rsidR="008214C1" w:rsidRPr="008E5218" w:rsidRDefault="005B1CAD" w:rsidP="008214C1">
      <w:pPr>
        <w:autoSpaceDE w:val="0"/>
        <w:autoSpaceDN w:val="0"/>
        <w:adjustRightInd w:val="0"/>
        <w:ind w:firstLine="709"/>
        <w:jc w:val="both"/>
        <w:rPr>
          <w:rFonts w:ascii="PT Astra Serif" w:eastAsia="Calibri" w:hAnsi="PT Astra Serif" w:cs="PT Astra Serif"/>
        </w:rPr>
      </w:pPr>
      <w:r w:rsidRPr="008E5218">
        <w:rPr>
          <w:rFonts w:ascii="PT Astra Serif" w:eastAsia="Calibri" w:hAnsi="PT Astra Serif" w:cs="PT Astra Serif"/>
        </w:rPr>
        <w:t>и</w:t>
      </w:r>
      <w:r w:rsidR="008214C1" w:rsidRPr="008E5218">
        <w:rPr>
          <w:rFonts w:ascii="PT Astra Serif" w:eastAsia="Calibri" w:hAnsi="PT Astra Serif" w:cs="PT Astra Serif"/>
        </w:rPr>
        <w:t>нициативные платежи - денежные средства граждан, индивидуальных предпринимателей и юридических лиц, уплачиваемые на добровольной основе и зачисляемые в соответствии с Бюджетным кодексом Российской Федерации в бюджет Пуровского района в целях реализации к</w:t>
      </w:r>
      <w:r w:rsidR="00882324" w:rsidRPr="008E5218">
        <w:rPr>
          <w:rFonts w:ascii="PT Astra Serif" w:eastAsia="Calibri" w:hAnsi="PT Astra Serif" w:cs="PT Astra Serif"/>
        </w:rPr>
        <w:t>онкретных инициативных проектов;</w:t>
      </w:r>
    </w:p>
    <w:p w:rsidR="00882324" w:rsidRPr="008E5218" w:rsidRDefault="005B1CAD" w:rsidP="00882324">
      <w:pPr>
        <w:pStyle w:val="ConsPlusNormal"/>
        <w:ind w:firstLine="709"/>
        <w:jc w:val="both"/>
        <w:rPr>
          <w:rFonts w:ascii="PT Astra Serif" w:hAnsi="PT Astra Serif"/>
          <w:sz w:val="24"/>
          <w:szCs w:val="24"/>
        </w:rPr>
      </w:pPr>
      <w:r w:rsidRPr="008E5218">
        <w:rPr>
          <w:rFonts w:ascii="PT Astra Serif" w:hAnsi="PT Astra Serif"/>
          <w:sz w:val="24"/>
          <w:szCs w:val="24"/>
        </w:rPr>
        <w:t>к</w:t>
      </w:r>
      <w:r w:rsidR="00882324" w:rsidRPr="008E5218">
        <w:rPr>
          <w:rFonts w:ascii="PT Astra Serif" w:hAnsi="PT Astra Serif"/>
          <w:sz w:val="24"/>
          <w:szCs w:val="24"/>
        </w:rPr>
        <w:t xml:space="preserve">онкурсная комиссия – постоянно действующий коллегиальный орган </w:t>
      </w:r>
      <w:r w:rsidR="0039563D" w:rsidRPr="008E5218">
        <w:rPr>
          <w:rFonts w:ascii="PT Astra Serif" w:hAnsi="PT Astra Serif"/>
          <w:sz w:val="24"/>
          <w:szCs w:val="24"/>
        </w:rPr>
        <w:t>А</w:t>
      </w:r>
      <w:r w:rsidR="00882324" w:rsidRPr="008E5218">
        <w:rPr>
          <w:rFonts w:ascii="PT Astra Serif" w:hAnsi="PT Astra Serif"/>
          <w:sz w:val="24"/>
          <w:szCs w:val="24"/>
        </w:rPr>
        <w:t>дминистрации Пуровского района, созданный в целях проведения конкурсно</w:t>
      </w:r>
      <w:r w:rsidR="00441D44" w:rsidRPr="008E5218">
        <w:rPr>
          <w:rFonts w:ascii="PT Astra Serif" w:hAnsi="PT Astra Serif"/>
          <w:sz w:val="24"/>
          <w:szCs w:val="24"/>
        </w:rPr>
        <w:t>го отбора инициативных проектов.</w:t>
      </w:r>
    </w:p>
    <w:p w:rsidR="00B739CF" w:rsidRPr="008E5218" w:rsidRDefault="00B739CF" w:rsidP="00223D29">
      <w:pPr>
        <w:pStyle w:val="ConsPlusNormal"/>
        <w:numPr>
          <w:ilvl w:val="1"/>
          <w:numId w:val="8"/>
        </w:numPr>
        <w:ind w:left="0" w:firstLine="709"/>
        <w:jc w:val="both"/>
        <w:rPr>
          <w:rFonts w:ascii="PT Astra Serif" w:hAnsi="PT Astra Serif" w:cs="Times New Roman"/>
          <w:sz w:val="24"/>
          <w:szCs w:val="24"/>
        </w:rPr>
      </w:pPr>
      <w:r w:rsidRPr="008E5218">
        <w:rPr>
          <w:rFonts w:ascii="PT Astra Serif" w:hAnsi="PT Astra Serif" w:cs="Times New Roman"/>
          <w:sz w:val="24"/>
          <w:szCs w:val="24"/>
        </w:rPr>
        <w:t>Участие инициаторов в реализации инициатив</w:t>
      </w:r>
      <w:r w:rsidR="007F54E7" w:rsidRPr="008E5218">
        <w:rPr>
          <w:rFonts w:ascii="PT Astra Serif" w:hAnsi="PT Astra Serif" w:cs="Times New Roman"/>
          <w:sz w:val="24"/>
          <w:szCs w:val="24"/>
        </w:rPr>
        <w:t>ного проекта</w:t>
      </w:r>
      <w:r w:rsidRPr="008E5218">
        <w:rPr>
          <w:rFonts w:ascii="PT Astra Serif" w:hAnsi="PT Astra Serif" w:cs="Times New Roman"/>
          <w:sz w:val="24"/>
          <w:szCs w:val="24"/>
        </w:rPr>
        <w:t xml:space="preserve"> может быть как в денежной (далее - инициативные платежи), так и в неденежной форме (в виде неоплачиваемого вклада).</w:t>
      </w:r>
    </w:p>
    <w:p w:rsidR="00B739CF" w:rsidRPr="008E5218" w:rsidRDefault="00B739CF" w:rsidP="00B739CF">
      <w:pPr>
        <w:pStyle w:val="ConsPlusNormal"/>
        <w:ind w:firstLine="709"/>
        <w:jc w:val="both"/>
        <w:rPr>
          <w:rFonts w:ascii="PT Astra Serif" w:hAnsi="PT Astra Serif" w:cs="Times New Roman"/>
          <w:sz w:val="24"/>
          <w:szCs w:val="24"/>
        </w:rPr>
      </w:pPr>
      <w:r w:rsidRPr="008E5218">
        <w:rPr>
          <w:rFonts w:ascii="PT Astra Serif" w:hAnsi="PT Astra Serif" w:cs="Times New Roman"/>
          <w:sz w:val="24"/>
          <w:szCs w:val="24"/>
        </w:rPr>
        <w:t>Неоплачиваемый вклад включает использование строительных материалов, оборудования, инструмента, уборку мусора, осуществление собственными силами благоустройства и иное участие.</w:t>
      </w:r>
    </w:p>
    <w:p w:rsidR="00B739CF" w:rsidRPr="008E5218" w:rsidRDefault="00B739CF" w:rsidP="00B739CF">
      <w:pPr>
        <w:pStyle w:val="ConsPlusNormal"/>
        <w:ind w:firstLine="709"/>
        <w:jc w:val="both"/>
        <w:rPr>
          <w:rFonts w:ascii="PT Astra Serif" w:hAnsi="PT Astra Serif" w:cs="Times New Roman"/>
          <w:sz w:val="24"/>
          <w:szCs w:val="24"/>
        </w:rPr>
      </w:pPr>
      <w:r w:rsidRPr="008E5218">
        <w:rPr>
          <w:rFonts w:ascii="PT Astra Serif" w:hAnsi="PT Astra Serif" w:cs="Times New Roman"/>
          <w:sz w:val="24"/>
          <w:szCs w:val="24"/>
        </w:rPr>
        <w:t xml:space="preserve">В целях определения размера неоплачиваемого вклада населения и благотворителей, </w:t>
      </w:r>
      <w:r w:rsidR="00984227" w:rsidRPr="008E5218">
        <w:rPr>
          <w:rFonts w:ascii="PT Astra Serif" w:hAnsi="PT Astra Serif" w:cs="Times New Roman"/>
          <w:sz w:val="24"/>
          <w:szCs w:val="24"/>
        </w:rPr>
        <w:t>инициаторы</w:t>
      </w:r>
      <w:r w:rsidRPr="008E5218">
        <w:rPr>
          <w:rFonts w:ascii="PT Astra Serif" w:hAnsi="PT Astra Serif" w:cs="Times New Roman"/>
          <w:sz w:val="24"/>
          <w:szCs w:val="24"/>
        </w:rPr>
        <w:t xml:space="preserve"> из утвержденного перечня позиций сметного расчета, определяющего стоимость реализации инициативного проекта, самостоятельно выбирают позиции (виды работ, применяемые оборудование и материалы), которые будут реализованы силами инициаторов, и представляют сведения об этих позициях в составе приложенных к </w:t>
      </w:r>
      <w:r w:rsidR="00FE5D7C" w:rsidRPr="008E5218">
        <w:rPr>
          <w:rFonts w:ascii="PT Astra Serif" w:hAnsi="PT Astra Serif" w:cs="Times New Roman"/>
          <w:sz w:val="24"/>
          <w:szCs w:val="24"/>
        </w:rPr>
        <w:t>заявлению</w:t>
      </w:r>
      <w:r w:rsidRPr="008E5218">
        <w:rPr>
          <w:rFonts w:ascii="PT Astra Serif" w:hAnsi="PT Astra Serif" w:cs="Times New Roman"/>
          <w:sz w:val="24"/>
          <w:szCs w:val="24"/>
        </w:rPr>
        <w:t xml:space="preserve"> документов для подсчета их стоимости.</w:t>
      </w:r>
    </w:p>
    <w:p w:rsidR="00255160" w:rsidRPr="008E5218" w:rsidRDefault="00441D44" w:rsidP="00223D29">
      <w:pPr>
        <w:pStyle w:val="ConsPlusNormal"/>
        <w:numPr>
          <w:ilvl w:val="1"/>
          <w:numId w:val="8"/>
        </w:numPr>
        <w:adjustRightInd/>
        <w:ind w:left="0" w:firstLine="709"/>
        <w:jc w:val="both"/>
        <w:rPr>
          <w:rFonts w:ascii="PT Astra Serif" w:hAnsi="PT Astra Serif" w:cs="Times New Roman"/>
          <w:sz w:val="24"/>
          <w:szCs w:val="24"/>
        </w:rPr>
      </w:pPr>
      <w:r w:rsidRPr="008E5218">
        <w:rPr>
          <w:rFonts w:ascii="PT Astra Serif" w:hAnsi="PT Astra Serif" w:cs="Times New Roman"/>
          <w:sz w:val="24"/>
          <w:szCs w:val="24"/>
        </w:rPr>
        <w:t>О</w:t>
      </w:r>
      <w:r w:rsidR="003E72B3" w:rsidRPr="008E5218">
        <w:rPr>
          <w:rFonts w:ascii="PT Astra Serif" w:hAnsi="PT Astra Serif" w:cs="Times New Roman"/>
          <w:sz w:val="24"/>
          <w:szCs w:val="24"/>
        </w:rPr>
        <w:t>рганом</w:t>
      </w:r>
      <w:r w:rsidR="006A28E4" w:rsidRPr="008E5218">
        <w:rPr>
          <w:rFonts w:ascii="PT Astra Serif" w:hAnsi="PT Astra Serif" w:cs="Times New Roman"/>
          <w:sz w:val="24"/>
          <w:szCs w:val="24"/>
        </w:rPr>
        <w:t xml:space="preserve">, </w:t>
      </w:r>
      <w:r w:rsidRPr="008E5218">
        <w:rPr>
          <w:rFonts w:ascii="PT Astra Serif" w:hAnsi="PT Astra Serif"/>
          <w:sz w:val="24"/>
          <w:szCs w:val="24"/>
        </w:rPr>
        <w:t xml:space="preserve">осуществляющим от лица Администрации Пуровского района </w:t>
      </w:r>
      <w:r w:rsidR="00F70F35" w:rsidRPr="008E5218">
        <w:rPr>
          <w:rFonts w:ascii="PT Astra Serif" w:hAnsi="PT Astra Serif"/>
          <w:sz w:val="24"/>
          <w:szCs w:val="24"/>
        </w:rPr>
        <w:t>приняти</w:t>
      </w:r>
      <w:r w:rsidRPr="008E5218">
        <w:rPr>
          <w:rFonts w:ascii="PT Astra Serif" w:hAnsi="PT Astra Serif"/>
          <w:sz w:val="24"/>
          <w:szCs w:val="24"/>
        </w:rPr>
        <w:t>е</w:t>
      </w:r>
      <w:r w:rsidR="00F70F35" w:rsidRPr="008E5218">
        <w:rPr>
          <w:rFonts w:ascii="PT Astra Serif" w:hAnsi="PT Astra Serif"/>
          <w:sz w:val="24"/>
          <w:szCs w:val="24"/>
        </w:rPr>
        <w:t xml:space="preserve"> </w:t>
      </w:r>
      <w:r w:rsidR="00994B7B" w:rsidRPr="008E5218">
        <w:rPr>
          <w:rFonts w:ascii="PT Astra Serif" w:hAnsi="PT Astra Serif"/>
          <w:sz w:val="24"/>
          <w:szCs w:val="24"/>
        </w:rPr>
        <w:t>инициативных проектов</w:t>
      </w:r>
      <w:r w:rsidR="00994B7B" w:rsidRPr="008E5218">
        <w:rPr>
          <w:rFonts w:ascii="PT Astra Serif" w:hAnsi="PT Astra Serif" w:cs="Times New Roman"/>
          <w:sz w:val="24"/>
          <w:szCs w:val="24"/>
        </w:rPr>
        <w:t xml:space="preserve"> </w:t>
      </w:r>
      <w:r w:rsidR="00F70F35" w:rsidRPr="008E5218">
        <w:rPr>
          <w:rFonts w:ascii="PT Astra Serif" w:hAnsi="PT Astra Serif"/>
          <w:sz w:val="24"/>
          <w:szCs w:val="24"/>
        </w:rPr>
        <w:t xml:space="preserve">и </w:t>
      </w:r>
      <w:r w:rsidR="00F70F35" w:rsidRPr="008E5218">
        <w:rPr>
          <w:rFonts w:ascii="PT Astra Serif" w:hAnsi="PT Astra Serif" w:cs="Times New Roman"/>
          <w:sz w:val="24"/>
          <w:szCs w:val="24"/>
        </w:rPr>
        <w:t>координаци</w:t>
      </w:r>
      <w:r w:rsidRPr="008E5218">
        <w:rPr>
          <w:rFonts w:ascii="PT Astra Serif" w:hAnsi="PT Astra Serif" w:cs="Times New Roman"/>
          <w:sz w:val="24"/>
          <w:szCs w:val="24"/>
        </w:rPr>
        <w:t>ю</w:t>
      </w:r>
      <w:r w:rsidR="00F70F35" w:rsidRPr="008E5218">
        <w:rPr>
          <w:rFonts w:ascii="PT Astra Serif" w:hAnsi="PT Astra Serif" w:cs="Times New Roman"/>
          <w:sz w:val="24"/>
          <w:szCs w:val="24"/>
        </w:rPr>
        <w:t xml:space="preserve"> </w:t>
      </w:r>
      <w:r w:rsidR="00994B7B" w:rsidRPr="008E5218">
        <w:rPr>
          <w:rFonts w:ascii="PT Astra Serif" w:hAnsi="PT Astra Serif" w:cs="Times New Roman"/>
          <w:sz w:val="24"/>
          <w:szCs w:val="24"/>
        </w:rPr>
        <w:t xml:space="preserve">их </w:t>
      </w:r>
      <w:r w:rsidR="00F70F35" w:rsidRPr="008E5218">
        <w:rPr>
          <w:rFonts w:ascii="PT Astra Serif" w:hAnsi="PT Astra Serif" w:cs="Times New Roman"/>
          <w:sz w:val="24"/>
          <w:szCs w:val="24"/>
        </w:rPr>
        <w:t xml:space="preserve">реализации </w:t>
      </w:r>
      <w:r w:rsidR="006A28E4" w:rsidRPr="008E5218">
        <w:rPr>
          <w:rFonts w:ascii="PT Astra Serif" w:hAnsi="PT Astra Serif" w:cs="Times New Roman"/>
          <w:sz w:val="24"/>
          <w:szCs w:val="24"/>
        </w:rPr>
        <w:t>на территории Пуровского района</w:t>
      </w:r>
      <w:r w:rsidRPr="008E5218">
        <w:rPr>
          <w:rFonts w:ascii="PT Astra Serif" w:hAnsi="PT Astra Serif" w:cs="Times New Roman"/>
          <w:sz w:val="24"/>
          <w:szCs w:val="24"/>
        </w:rPr>
        <w:t>,</w:t>
      </w:r>
      <w:r w:rsidR="006A28E4" w:rsidRPr="008E5218">
        <w:rPr>
          <w:rFonts w:ascii="PT Astra Serif" w:hAnsi="PT Astra Serif" w:cs="Times New Roman"/>
          <w:sz w:val="24"/>
          <w:szCs w:val="24"/>
        </w:rPr>
        <w:t xml:space="preserve"> </w:t>
      </w:r>
      <w:r w:rsidR="00255160" w:rsidRPr="008E5218">
        <w:rPr>
          <w:rFonts w:ascii="PT Astra Serif" w:hAnsi="PT Astra Serif" w:cs="Times New Roman"/>
          <w:sz w:val="24"/>
          <w:szCs w:val="24"/>
        </w:rPr>
        <w:t>является Департамент финансов и казначейства Администрации Пуровского района (далее –</w:t>
      </w:r>
      <w:r w:rsidR="008A1DA5" w:rsidRPr="008E5218">
        <w:rPr>
          <w:rFonts w:ascii="PT Astra Serif" w:hAnsi="PT Astra Serif" w:cs="Times New Roman"/>
          <w:sz w:val="24"/>
          <w:szCs w:val="24"/>
        </w:rPr>
        <w:t xml:space="preserve"> </w:t>
      </w:r>
      <w:r w:rsidR="003E72B3" w:rsidRPr="008E5218">
        <w:rPr>
          <w:rFonts w:ascii="PT Astra Serif" w:hAnsi="PT Astra Serif" w:cs="Times New Roman"/>
          <w:sz w:val="24"/>
          <w:szCs w:val="24"/>
        </w:rPr>
        <w:t>уполномоченный орган</w:t>
      </w:r>
      <w:r w:rsidR="00255160" w:rsidRPr="008E5218">
        <w:rPr>
          <w:rFonts w:ascii="PT Astra Serif" w:hAnsi="PT Astra Serif" w:cs="Times New Roman"/>
          <w:sz w:val="24"/>
          <w:szCs w:val="24"/>
        </w:rPr>
        <w:t>).</w:t>
      </w:r>
    </w:p>
    <w:p w:rsidR="004F5C1B" w:rsidRPr="008E5218" w:rsidRDefault="006A28E4" w:rsidP="00882324">
      <w:pPr>
        <w:pStyle w:val="ConsPlusNormal"/>
        <w:adjustRightInd/>
        <w:ind w:firstLine="709"/>
        <w:jc w:val="both"/>
        <w:rPr>
          <w:rFonts w:ascii="PT Astra Serif" w:hAnsi="PT Astra Serif" w:cs="Times New Roman"/>
          <w:sz w:val="24"/>
          <w:szCs w:val="24"/>
        </w:rPr>
      </w:pPr>
      <w:r w:rsidRPr="008E5218">
        <w:rPr>
          <w:rFonts w:ascii="PT Astra Serif" w:hAnsi="PT Astra Serif" w:cs="Times New Roman"/>
          <w:sz w:val="24"/>
          <w:szCs w:val="24"/>
        </w:rPr>
        <w:t>Уполномоченны</w:t>
      </w:r>
      <w:r w:rsidR="004F5C1B" w:rsidRPr="008E5218">
        <w:rPr>
          <w:rFonts w:ascii="PT Astra Serif" w:hAnsi="PT Astra Serif" w:cs="Times New Roman"/>
          <w:sz w:val="24"/>
          <w:szCs w:val="24"/>
        </w:rPr>
        <w:t>й</w:t>
      </w:r>
      <w:r w:rsidRPr="008E5218">
        <w:rPr>
          <w:rFonts w:ascii="PT Astra Serif" w:hAnsi="PT Astra Serif" w:cs="Times New Roman"/>
          <w:sz w:val="24"/>
          <w:szCs w:val="24"/>
        </w:rPr>
        <w:t xml:space="preserve"> орган размещает</w:t>
      </w:r>
      <w:r w:rsidR="00255160" w:rsidRPr="008E5218">
        <w:rPr>
          <w:rFonts w:ascii="PT Astra Serif" w:hAnsi="PT Astra Serif" w:cs="Times New Roman"/>
          <w:sz w:val="24"/>
          <w:szCs w:val="24"/>
        </w:rPr>
        <w:t xml:space="preserve"> на официальном сайте муниципального </w:t>
      </w:r>
      <w:r w:rsidR="00F66CDE" w:rsidRPr="008E5218">
        <w:rPr>
          <w:rFonts w:ascii="PT Astra Serif" w:hAnsi="PT Astra Serif" w:cs="Times New Roman"/>
          <w:sz w:val="24"/>
          <w:szCs w:val="24"/>
        </w:rPr>
        <w:t>округа</w:t>
      </w:r>
      <w:r w:rsidR="00255160" w:rsidRPr="008E5218">
        <w:rPr>
          <w:rFonts w:ascii="PT Astra Serif" w:hAnsi="PT Astra Serif" w:cs="Times New Roman"/>
          <w:sz w:val="24"/>
          <w:szCs w:val="24"/>
        </w:rPr>
        <w:t xml:space="preserve"> </w:t>
      </w:r>
      <w:r w:rsidR="00255160" w:rsidRPr="008E5218">
        <w:rPr>
          <w:rFonts w:ascii="PT Astra Serif" w:hAnsi="PT Astra Serif" w:cs="Times New Roman"/>
          <w:sz w:val="24"/>
          <w:szCs w:val="24"/>
        </w:rPr>
        <w:lastRenderedPageBreak/>
        <w:t>Пуровск</w:t>
      </w:r>
      <w:r w:rsidR="00F66CDE" w:rsidRPr="008E5218">
        <w:rPr>
          <w:rFonts w:ascii="PT Astra Serif" w:hAnsi="PT Astra Serif" w:cs="Times New Roman"/>
          <w:sz w:val="24"/>
          <w:szCs w:val="24"/>
        </w:rPr>
        <w:t>ий</w:t>
      </w:r>
      <w:r w:rsidR="00255160" w:rsidRPr="008E5218">
        <w:rPr>
          <w:rFonts w:ascii="PT Astra Serif" w:hAnsi="PT Astra Serif" w:cs="Times New Roman"/>
          <w:sz w:val="24"/>
          <w:szCs w:val="24"/>
        </w:rPr>
        <w:t xml:space="preserve"> район в разделе «Деятельность» - «Финансы» - «Бюджетная инициатива» (далее – </w:t>
      </w:r>
      <w:r w:rsidR="00F35FE7" w:rsidRPr="008E5218">
        <w:rPr>
          <w:rFonts w:ascii="PT Astra Serif" w:hAnsi="PT Astra Serif" w:cs="Times New Roman"/>
          <w:sz w:val="24"/>
          <w:szCs w:val="24"/>
        </w:rPr>
        <w:t>и</w:t>
      </w:r>
      <w:r w:rsidR="00255160" w:rsidRPr="008E5218">
        <w:rPr>
          <w:rFonts w:ascii="PT Astra Serif" w:hAnsi="PT Astra Serif" w:cs="Times New Roman"/>
          <w:sz w:val="24"/>
          <w:szCs w:val="24"/>
        </w:rPr>
        <w:t>нтернет-сайт) информационно</w:t>
      </w:r>
      <w:r w:rsidRPr="008E5218">
        <w:rPr>
          <w:rFonts w:ascii="PT Astra Serif" w:hAnsi="PT Astra Serif" w:cs="Times New Roman"/>
          <w:sz w:val="24"/>
          <w:szCs w:val="24"/>
        </w:rPr>
        <w:t>е</w:t>
      </w:r>
      <w:r w:rsidR="00255160" w:rsidRPr="008E5218">
        <w:rPr>
          <w:rFonts w:ascii="PT Astra Serif" w:hAnsi="PT Astra Serif" w:cs="Times New Roman"/>
          <w:sz w:val="24"/>
          <w:szCs w:val="24"/>
        </w:rPr>
        <w:t xml:space="preserve"> сообщени</w:t>
      </w:r>
      <w:r w:rsidRPr="008E5218">
        <w:rPr>
          <w:rFonts w:ascii="PT Astra Serif" w:hAnsi="PT Astra Serif" w:cs="Times New Roman"/>
          <w:sz w:val="24"/>
          <w:szCs w:val="24"/>
        </w:rPr>
        <w:t>е</w:t>
      </w:r>
      <w:r w:rsidR="00255160" w:rsidRPr="008E5218">
        <w:rPr>
          <w:rFonts w:ascii="PT Astra Serif" w:hAnsi="PT Astra Serif" w:cs="Times New Roman"/>
          <w:sz w:val="24"/>
          <w:szCs w:val="24"/>
        </w:rPr>
        <w:t xml:space="preserve"> о </w:t>
      </w:r>
      <w:r w:rsidR="00ED02C3" w:rsidRPr="008E5218">
        <w:rPr>
          <w:rFonts w:ascii="PT Astra Serif" w:hAnsi="PT Astra Serif" w:cs="Times New Roman"/>
          <w:sz w:val="24"/>
          <w:szCs w:val="24"/>
        </w:rPr>
        <w:t xml:space="preserve">приеме </w:t>
      </w:r>
      <w:r w:rsidRPr="008E5218">
        <w:rPr>
          <w:rFonts w:ascii="PT Astra Serif" w:hAnsi="PT Astra Serif" w:cs="Times New Roman"/>
          <w:sz w:val="24"/>
          <w:szCs w:val="24"/>
        </w:rPr>
        <w:t>заявлений</w:t>
      </w:r>
      <w:r w:rsidR="00ED02C3" w:rsidRPr="008E5218">
        <w:rPr>
          <w:rFonts w:ascii="PT Astra Serif" w:hAnsi="PT Astra Serif" w:cs="Times New Roman"/>
          <w:sz w:val="24"/>
          <w:szCs w:val="24"/>
        </w:rPr>
        <w:t xml:space="preserve"> </w:t>
      </w:r>
      <w:r w:rsidR="004F5C1B" w:rsidRPr="008E5218">
        <w:rPr>
          <w:rFonts w:ascii="PT Astra Serif" w:hAnsi="PT Astra Serif" w:cs="Times New Roman"/>
          <w:sz w:val="24"/>
          <w:szCs w:val="24"/>
        </w:rPr>
        <w:t xml:space="preserve">согласно приложению № 1 к настоящему Порядку </w:t>
      </w:r>
      <w:r w:rsidRPr="008E5218">
        <w:rPr>
          <w:rFonts w:ascii="PT Astra Serif" w:hAnsi="PT Astra Serif" w:cs="Times New Roman"/>
          <w:sz w:val="24"/>
          <w:szCs w:val="24"/>
        </w:rPr>
        <w:t xml:space="preserve">для организации </w:t>
      </w:r>
      <w:r w:rsidR="00FE5D7C" w:rsidRPr="008E5218">
        <w:rPr>
          <w:rFonts w:ascii="PT Astra Serif" w:hAnsi="PT Astra Serif" w:cs="Times New Roman"/>
          <w:sz w:val="24"/>
          <w:szCs w:val="24"/>
        </w:rPr>
        <w:t xml:space="preserve">проведения </w:t>
      </w:r>
      <w:r w:rsidRPr="008E5218">
        <w:rPr>
          <w:rFonts w:ascii="PT Astra Serif" w:hAnsi="PT Astra Serif" w:cs="Times New Roman"/>
          <w:sz w:val="24"/>
          <w:szCs w:val="24"/>
        </w:rPr>
        <w:t>собрания граждан</w:t>
      </w:r>
      <w:r w:rsidR="00255160" w:rsidRPr="008E5218">
        <w:rPr>
          <w:rFonts w:ascii="PT Astra Serif" w:hAnsi="PT Astra Serif" w:cs="Times New Roman"/>
          <w:sz w:val="24"/>
          <w:szCs w:val="24"/>
        </w:rPr>
        <w:t xml:space="preserve">. </w:t>
      </w:r>
    </w:p>
    <w:p w:rsidR="008528EF" w:rsidRPr="008E5218" w:rsidRDefault="008214C1" w:rsidP="008528EF">
      <w:pPr>
        <w:pStyle w:val="ConsPlusNormal"/>
        <w:ind w:firstLine="709"/>
        <w:jc w:val="both"/>
        <w:rPr>
          <w:rFonts w:ascii="PT Astra Serif" w:hAnsi="PT Astra Serif" w:cs="Times New Roman"/>
          <w:sz w:val="24"/>
          <w:szCs w:val="24"/>
        </w:rPr>
      </w:pPr>
      <w:r w:rsidRPr="008E5218">
        <w:rPr>
          <w:rFonts w:ascii="PT Astra Serif" w:hAnsi="PT Astra Serif" w:cs="Times New Roman"/>
          <w:sz w:val="24"/>
          <w:szCs w:val="24"/>
        </w:rPr>
        <w:t>П</w:t>
      </w:r>
      <w:r w:rsidR="005207D0" w:rsidRPr="008E5218">
        <w:rPr>
          <w:rFonts w:ascii="PT Astra Serif" w:hAnsi="PT Astra Serif" w:cs="Times New Roman"/>
          <w:sz w:val="24"/>
          <w:szCs w:val="24"/>
        </w:rPr>
        <w:t>рием заявлений</w:t>
      </w:r>
      <w:r w:rsidRPr="008E5218">
        <w:rPr>
          <w:rFonts w:ascii="PT Astra Serif" w:hAnsi="PT Astra Serif" w:cs="Times New Roman"/>
          <w:sz w:val="24"/>
          <w:szCs w:val="24"/>
        </w:rPr>
        <w:t xml:space="preserve"> от инициаторов,</w:t>
      </w:r>
      <w:r w:rsidR="005207D0" w:rsidRPr="008E5218">
        <w:rPr>
          <w:rFonts w:ascii="PT Astra Serif" w:hAnsi="PT Astra Serif" w:cs="Times New Roman"/>
          <w:sz w:val="24"/>
          <w:szCs w:val="24"/>
        </w:rPr>
        <w:t xml:space="preserve"> </w:t>
      </w:r>
      <w:r w:rsidRPr="008E5218">
        <w:rPr>
          <w:rFonts w:ascii="PT Astra Serif" w:hAnsi="PT Astra Serif" w:cs="Times New Roman"/>
          <w:sz w:val="24"/>
          <w:szCs w:val="24"/>
        </w:rPr>
        <w:t>проживающих в населенных пунктах Пуровского района</w:t>
      </w:r>
      <w:r w:rsidR="00994B7B" w:rsidRPr="008E5218">
        <w:rPr>
          <w:rFonts w:ascii="PT Astra Serif" w:hAnsi="PT Astra Serif" w:cs="Times New Roman"/>
          <w:sz w:val="24"/>
          <w:szCs w:val="24"/>
        </w:rPr>
        <w:t>,</w:t>
      </w:r>
      <w:r w:rsidRPr="008E5218">
        <w:rPr>
          <w:rFonts w:ascii="PT Astra Serif" w:hAnsi="PT Astra Serif" w:cs="Times New Roman"/>
          <w:sz w:val="24"/>
          <w:szCs w:val="24"/>
        </w:rPr>
        <w:t xml:space="preserve"> </w:t>
      </w:r>
      <w:r w:rsidR="005207D0" w:rsidRPr="008E5218">
        <w:rPr>
          <w:rFonts w:ascii="PT Astra Serif" w:hAnsi="PT Astra Serif" w:cs="Times New Roman"/>
          <w:sz w:val="24"/>
          <w:szCs w:val="24"/>
        </w:rPr>
        <w:t>осуществляют соответствующие территориальные структурные подразделения Администрации Пуровского района (далее – территориальные структурные подразделения)</w:t>
      </w:r>
      <w:r w:rsidR="008528EF" w:rsidRPr="008E5218">
        <w:rPr>
          <w:rFonts w:ascii="PT Astra Serif" w:hAnsi="PT Astra Serif" w:cs="Times New Roman"/>
          <w:sz w:val="24"/>
          <w:szCs w:val="24"/>
        </w:rPr>
        <w:t xml:space="preserve"> </w:t>
      </w:r>
      <w:r w:rsidR="00543E47" w:rsidRPr="008E5218">
        <w:rPr>
          <w:rFonts w:ascii="PT Astra Serif" w:hAnsi="PT Astra Serif" w:cs="Times New Roman"/>
          <w:sz w:val="24"/>
          <w:szCs w:val="24"/>
        </w:rPr>
        <w:t xml:space="preserve">в пронумерованном и прошнурованном виде </w:t>
      </w:r>
      <w:r w:rsidR="008528EF" w:rsidRPr="008E5218">
        <w:rPr>
          <w:rFonts w:ascii="PT Astra Serif" w:hAnsi="PT Astra Serif" w:cs="Times New Roman"/>
          <w:sz w:val="24"/>
          <w:szCs w:val="24"/>
        </w:rPr>
        <w:t>на бумажном носителе и в электронном виде.</w:t>
      </w:r>
    </w:p>
    <w:p w:rsidR="008528EF" w:rsidRPr="008E5218" w:rsidRDefault="008214C1" w:rsidP="008528EF">
      <w:pPr>
        <w:pStyle w:val="ConsPlusNormal"/>
        <w:ind w:firstLine="709"/>
        <w:jc w:val="both"/>
        <w:rPr>
          <w:rFonts w:ascii="PT Astra Serif" w:hAnsi="PT Astra Serif" w:cs="Times New Roman"/>
          <w:sz w:val="24"/>
          <w:szCs w:val="24"/>
        </w:rPr>
      </w:pPr>
      <w:r w:rsidRPr="008E5218">
        <w:rPr>
          <w:rFonts w:ascii="PT Astra Serif" w:hAnsi="PT Astra Serif" w:cs="Times New Roman"/>
          <w:sz w:val="24"/>
          <w:szCs w:val="24"/>
        </w:rPr>
        <w:t xml:space="preserve">Прием заявлений от инициаторов, проживающих в городе Тарко-Сале </w:t>
      </w:r>
      <w:r w:rsidR="0039563D" w:rsidRPr="008E5218">
        <w:rPr>
          <w:rFonts w:ascii="PT Astra Serif" w:hAnsi="PT Astra Serif" w:cs="Times New Roman"/>
          <w:sz w:val="24"/>
          <w:szCs w:val="24"/>
        </w:rPr>
        <w:t xml:space="preserve">и </w:t>
      </w:r>
      <w:r w:rsidR="00543E47" w:rsidRPr="008E5218">
        <w:rPr>
          <w:rFonts w:ascii="PT Astra Serif" w:hAnsi="PT Astra Serif" w:cs="Times New Roman"/>
          <w:sz w:val="24"/>
          <w:szCs w:val="24"/>
        </w:rPr>
        <w:t>селе</w:t>
      </w:r>
      <w:r w:rsidR="0039563D" w:rsidRPr="008E5218">
        <w:rPr>
          <w:rFonts w:ascii="PT Astra Serif" w:hAnsi="PT Astra Serif" w:cs="Times New Roman"/>
          <w:sz w:val="24"/>
          <w:szCs w:val="24"/>
        </w:rPr>
        <w:t xml:space="preserve"> Толька</w:t>
      </w:r>
      <w:r w:rsidR="006132B1" w:rsidRPr="008E5218">
        <w:rPr>
          <w:rFonts w:ascii="PT Astra Serif" w:hAnsi="PT Astra Serif" w:cs="Times New Roman"/>
          <w:sz w:val="24"/>
          <w:szCs w:val="24"/>
        </w:rPr>
        <w:t>,</w:t>
      </w:r>
      <w:r w:rsidR="0039563D" w:rsidRPr="008E5218">
        <w:rPr>
          <w:rFonts w:ascii="PT Astra Serif" w:hAnsi="PT Astra Serif" w:cs="Times New Roman"/>
          <w:sz w:val="24"/>
          <w:szCs w:val="24"/>
        </w:rPr>
        <w:t xml:space="preserve"> </w:t>
      </w:r>
      <w:r w:rsidRPr="008E5218">
        <w:rPr>
          <w:rFonts w:ascii="PT Astra Serif" w:hAnsi="PT Astra Serif" w:cs="Times New Roman"/>
          <w:sz w:val="24"/>
          <w:szCs w:val="24"/>
        </w:rPr>
        <w:t>осуществляет уполномоченный орган</w:t>
      </w:r>
      <w:r w:rsidR="00543E47" w:rsidRPr="008E5218">
        <w:rPr>
          <w:rFonts w:ascii="PT Astra Serif" w:hAnsi="PT Astra Serif" w:cs="Times New Roman"/>
          <w:sz w:val="24"/>
          <w:szCs w:val="24"/>
        </w:rPr>
        <w:t xml:space="preserve"> </w:t>
      </w:r>
      <w:r w:rsidR="001B23DA" w:rsidRPr="008E5218">
        <w:rPr>
          <w:rFonts w:ascii="PT Astra Serif" w:hAnsi="PT Astra Serif" w:cs="Times New Roman"/>
          <w:sz w:val="24"/>
          <w:szCs w:val="24"/>
        </w:rPr>
        <w:t xml:space="preserve">в </w:t>
      </w:r>
      <w:r w:rsidR="00543E47" w:rsidRPr="008E5218">
        <w:rPr>
          <w:rFonts w:ascii="PT Astra Serif" w:hAnsi="PT Astra Serif" w:cs="Times New Roman"/>
          <w:sz w:val="24"/>
          <w:szCs w:val="24"/>
        </w:rPr>
        <w:t>пронумерованном и прошнурованном виде</w:t>
      </w:r>
      <w:r w:rsidR="008528EF" w:rsidRPr="008E5218">
        <w:rPr>
          <w:rFonts w:ascii="PT Astra Serif" w:hAnsi="PT Astra Serif" w:cs="Times New Roman"/>
          <w:sz w:val="24"/>
          <w:szCs w:val="24"/>
        </w:rPr>
        <w:t xml:space="preserve"> на бумажном носителе и в электронном виде.</w:t>
      </w:r>
    </w:p>
    <w:p w:rsidR="00DB46E1" w:rsidRPr="008E5218" w:rsidRDefault="00223D29" w:rsidP="00DB46E1">
      <w:pPr>
        <w:pStyle w:val="ConsPlusNormal"/>
        <w:ind w:firstLine="709"/>
        <w:jc w:val="both"/>
        <w:rPr>
          <w:rFonts w:ascii="PT Astra Serif" w:hAnsi="PT Astra Serif" w:cs="Times New Roman"/>
          <w:sz w:val="24"/>
          <w:szCs w:val="24"/>
        </w:rPr>
      </w:pPr>
      <w:r w:rsidRPr="008E5218">
        <w:rPr>
          <w:rFonts w:ascii="PT Astra Serif" w:hAnsi="PT Astra Serif" w:cs="Times New Roman"/>
          <w:sz w:val="24"/>
          <w:szCs w:val="24"/>
        </w:rPr>
        <w:t>1.5</w:t>
      </w:r>
      <w:r w:rsidR="00882324" w:rsidRPr="008E5218">
        <w:rPr>
          <w:rFonts w:ascii="PT Astra Serif" w:hAnsi="PT Astra Serif" w:cs="Times New Roman"/>
          <w:sz w:val="24"/>
          <w:szCs w:val="24"/>
        </w:rPr>
        <w:t>.</w:t>
      </w:r>
      <w:r w:rsidR="00DB46E1" w:rsidRPr="008E5218">
        <w:rPr>
          <w:rFonts w:ascii="PT Astra Serif" w:hAnsi="PT Astra Serif" w:cs="Times New Roman"/>
          <w:sz w:val="24"/>
          <w:szCs w:val="24"/>
        </w:rPr>
        <w:t xml:space="preserve"> Инициатор имеет право отозвать свой инициативный проект, сообщив об этом </w:t>
      </w:r>
      <w:r w:rsidR="00F452D3" w:rsidRPr="008E5218">
        <w:rPr>
          <w:rFonts w:ascii="PT Astra Serif" w:hAnsi="PT Astra Serif" w:cs="Times New Roman"/>
          <w:sz w:val="24"/>
          <w:szCs w:val="24"/>
        </w:rPr>
        <w:t>уполномоченному органу</w:t>
      </w:r>
      <w:r w:rsidR="008528EF" w:rsidRPr="008E5218">
        <w:rPr>
          <w:rFonts w:ascii="PT Astra Serif" w:hAnsi="PT Astra Serif" w:cs="Times New Roman"/>
          <w:sz w:val="24"/>
          <w:szCs w:val="24"/>
        </w:rPr>
        <w:t xml:space="preserve"> </w:t>
      </w:r>
      <w:r w:rsidR="00447977" w:rsidRPr="008E5218">
        <w:rPr>
          <w:rFonts w:ascii="PT Astra Serif" w:hAnsi="PT Astra Serif" w:cs="Times New Roman"/>
          <w:sz w:val="24"/>
          <w:szCs w:val="24"/>
        </w:rPr>
        <w:t>письмом на адрес электронной почты, указанный в информационном сообщении</w:t>
      </w:r>
      <w:r w:rsidR="00DB46E1" w:rsidRPr="008E5218">
        <w:rPr>
          <w:rFonts w:ascii="PT Astra Serif" w:hAnsi="PT Astra Serif" w:cs="Times New Roman"/>
          <w:sz w:val="24"/>
          <w:szCs w:val="24"/>
        </w:rPr>
        <w:t>, и отказаться от участия в конкурсном отборе.</w:t>
      </w:r>
    </w:p>
    <w:p w:rsidR="003E72B3" w:rsidRPr="008E5218" w:rsidRDefault="003E72B3" w:rsidP="003E72B3">
      <w:pPr>
        <w:pStyle w:val="ConsPlusNormal"/>
        <w:ind w:firstLine="709"/>
        <w:jc w:val="both"/>
        <w:rPr>
          <w:rFonts w:ascii="PT Astra Serif" w:hAnsi="PT Astra Serif" w:cs="Times New Roman"/>
          <w:sz w:val="24"/>
          <w:szCs w:val="24"/>
        </w:rPr>
      </w:pPr>
    </w:p>
    <w:p w:rsidR="006A28E4" w:rsidRPr="008E5218" w:rsidRDefault="006A28E4" w:rsidP="00223D29">
      <w:pPr>
        <w:pStyle w:val="ConsPlusNormal"/>
        <w:numPr>
          <w:ilvl w:val="0"/>
          <w:numId w:val="2"/>
        </w:numPr>
        <w:adjustRightInd/>
        <w:ind w:left="0" w:firstLine="0"/>
        <w:jc w:val="center"/>
        <w:rPr>
          <w:rFonts w:ascii="PT Astra Serif" w:hAnsi="PT Astra Serif" w:cs="Times New Roman"/>
          <w:b/>
          <w:sz w:val="24"/>
          <w:szCs w:val="24"/>
        </w:rPr>
      </w:pPr>
      <w:r w:rsidRPr="008E5218">
        <w:rPr>
          <w:rFonts w:ascii="PT Astra Serif" w:hAnsi="PT Astra Serif" w:cs="Times New Roman"/>
          <w:b/>
          <w:sz w:val="24"/>
          <w:szCs w:val="24"/>
        </w:rPr>
        <w:t>Порядок выдвижения, внесения, обсуждения, рассмотрения инициативных проектов</w:t>
      </w:r>
    </w:p>
    <w:p w:rsidR="003E72B3" w:rsidRPr="008E5218" w:rsidRDefault="003E72B3" w:rsidP="003E72B3">
      <w:pPr>
        <w:pStyle w:val="ConsPlusNormal"/>
        <w:ind w:firstLine="709"/>
        <w:jc w:val="both"/>
        <w:rPr>
          <w:rFonts w:ascii="PT Astra Serif" w:hAnsi="PT Astra Serif" w:cs="Times New Roman"/>
          <w:sz w:val="24"/>
          <w:szCs w:val="24"/>
        </w:rPr>
      </w:pPr>
    </w:p>
    <w:p w:rsidR="009108AE" w:rsidRPr="008E5218" w:rsidRDefault="00C66807" w:rsidP="008F70A5">
      <w:pPr>
        <w:pStyle w:val="ConsPlusNormal"/>
        <w:ind w:firstLine="709"/>
        <w:jc w:val="both"/>
        <w:rPr>
          <w:rFonts w:ascii="PT Astra Serif" w:hAnsi="PT Astra Serif" w:cs="Times New Roman"/>
          <w:sz w:val="24"/>
          <w:szCs w:val="24"/>
        </w:rPr>
      </w:pPr>
      <w:r w:rsidRPr="008E5218">
        <w:rPr>
          <w:rFonts w:ascii="PT Astra Serif" w:hAnsi="PT Astra Serif" w:cs="Times New Roman"/>
          <w:sz w:val="24"/>
          <w:szCs w:val="24"/>
        </w:rPr>
        <w:t>2.</w:t>
      </w:r>
      <w:r w:rsidR="00F36EFD" w:rsidRPr="008E5218">
        <w:rPr>
          <w:rFonts w:ascii="PT Astra Serif" w:hAnsi="PT Astra Serif" w:cs="Times New Roman"/>
          <w:sz w:val="24"/>
          <w:szCs w:val="24"/>
        </w:rPr>
        <w:t>1</w:t>
      </w:r>
      <w:r w:rsidR="009108AE" w:rsidRPr="008E5218">
        <w:rPr>
          <w:rFonts w:ascii="PT Astra Serif" w:hAnsi="PT Astra Serif" w:cs="Times New Roman"/>
          <w:sz w:val="24"/>
          <w:szCs w:val="24"/>
        </w:rPr>
        <w:t>. Инициативный проект должен содержать следующие сведения:</w:t>
      </w:r>
    </w:p>
    <w:p w:rsidR="009108AE" w:rsidRPr="008E5218" w:rsidRDefault="009108AE" w:rsidP="008F70A5">
      <w:pPr>
        <w:pStyle w:val="ConsPlusNormal"/>
        <w:ind w:firstLine="709"/>
        <w:jc w:val="both"/>
        <w:rPr>
          <w:rFonts w:ascii="PT Astra Serif" w:hAnsi="PT Astra Serif" w:cs="Times New Roman"/>
          <w:sz w:val="24"/>
          <w:szCs w:val="24"/>
        </w:rPr>
      </w:pPr>
      <w:r w:rsidRPr="008E5218">
        <w:rPr>
          <w:rFonts w:ascii="PT Astra Serif" w:hAnsi="PT Astra Serif" w:cs="Times New Roman"/>
          <w:sz w:val="24"/>
          <w:szCs w:val="24"/>
        </w:rPr>
        <w:t>1) описание проблемы, решение которой имеет приоритетное значение для жителей Пуровского района или его части;</w:t>
      </w:r>
    </w:p>
    <w:p w:rsidR="009108AE" w:rsidRPr="008E5218" w:rsidRDefault="009108AE" w:rsidP="008F70A5">
      <w:pPr>
        <w:pStyle w:val="ConsPlusNormal"/>
        <w:ind w:firstLine="709"/>
        <w:jc w:val="both"/>
        <w:rPr>
          <w:rFonts w:ascii="PT Astra Serif" w:hAnsi="PT Astra Serif" w:cs="Times New Roman"/>
          <w:sz w:val="24"/>
          <w:szCs w:val="24"/>
        </w:rPr>
      </w:pPr>
      <w:r w:rsidRPr="008E5218">
        <w:rPr>
          <w:rFonts w:ascii="PT Astra Serif" w:hAnsi="PT Astra Serif" w:cs="Times New Roman"/>
          <w:sz w:val="24"/>
          <w:szCs w:val="24"/>
        </w:rPr>
        <w:t>2) обоснование предложений по решению указанной проблемы;</w:t>
      </w:r>
    </w:p>
    <w:p w:rsidR="009108AE" w:rsidRPr="008E5218" w:rsidRDefault="009108AE" w:rsidP="008F70A5">
      <w:pPr>
        <w:pStyle w:val="ConsPlusNormal"/>
        <w:ind w:firstLine="709"/>
        <w:jc w:val="both"/>
        <w:rPr>
          <w:rFonts w:ascii="PT Astra Serif" w:hAnsi="PT Astra Serif" w:cs="Times New Roman"/>
          <w:sz w:val="24"/>
          <w:szCs w:val="24"/>
        </w:rPr>
      </w:pPr>
      <w:r w:rsidRPr="008E5218">
        <w:rPr>
          <w:rFonts w:ascii="PT Astra Serif" w:hAnsi="PT Astra Serif" w:cs="Times New Roman"/>
          <w:sz w:val="24"/>
          <w:szCs w:val="24"/>
        </w:rPr>
        <w:t>3) описание ожидаемого результата (ожидаемых результатов) реализации инициативного проекта;</w:t>
      </w:r>
    </w:p>
    <w:p w:rsidR="009108AE" w:rsidRPr="008E5218" w:rsidRDefault="009108AE" w:rsidP="009108AE">
      <w:pPr>
        <w:pStyle w:val="ConsPlusNormal"/>
        <w:ind w:firstLine="709"/>
        <w:jc w:val="both"/>
        <w:rPr>
          <w:rFonts w:ascii="PT Astra Serif" w:hAnsi="PT Astra Serif" w:cs="Times New Roman"/>
          <w:sz w:val="24"/>
          <w:szCs w:val="24"/>
        </w:rPr>
      </w:pPr>
      <w:r w:rsidRPr="008E5218">
        <w:rPr>
          <w:rFonts w:ascii="PT Astra Serif" w:hAnsi="PT Astra Serif" w:cs="Times New Roman"/>
          <w:sz w:val="24"/>
          <w:szCs w:val="24"/>
        </w:rPr>
        <w:t>4) предварительный расчет необходимых расходов на реализацию инициативного проекта;</w:t>
      </w:r>
    </w:p>
    <w:p w:rsidR="009108AE" w:rsidRPr="008E5218" w:rsidRDefault="009108AE" w:rsidP="009108AE">
      <w:pPr>
        <w:pStyle w:val="ConsPlusNormal"/>
        <w:ind w:firstLine="709"/>
        <w:jc w:val="both"/>
        <w:rPr>
          <w:rFonts w:ascii="PT Astra Serif" w:hAnsi="PT Astra Serif" w:cs="Times New Roman"/>
          <w:sz w:val="24"/>
          <w:szCs w:val="24"/>
        </w:rPr>
      </w:pPr>
      <w:r w:rsidRPr="008E5218">
        <w:rPr>
          <w:rFonts w:ascii="PT Astra Serif" w:hAnsi="PT Astra Serif" w:cs="Times New Roman"/>
          <w:sz w:val="24"/>
          <w:szCs w:val="24"/>
        </w:rPr>
        <w:t>5) планируемые сроки реализации инициативного проекта;</w:t>
      </w:r>
    </w:p>
    <w:p w:rsidR="009108AE" w:rsidRPr="008E5218" w:rsidRDefault="009108AE" w:rsidP="009108AE">
      <w:pPr>
        <w:pStyle w:val="ConsPlusNormal"/>
        <w:ind w:firstLine="709"/>
        <w:jc w:val="both"/>
        <w:rPr>
          <w:rFonts w:ascii="PT Astra Serif" w:hAnsi="PT Astra Serif" w:cs="Times New Roman"/>
          <w:sz w:val="24"/>
          <w:szCs w:val="24"/>
        </w:rPr>
      </w:pPr>
      <w:r w:rsidRPr="008E5218">
        <w:rPr>
          <w:rFonts w:ascii="PT Astra Serif" w:hAnsi="PT Astra Serif" w:cs="Times New Roman"/>
          <w:sz w:val="24"/>
          <w:szCs w:val="24"/>
        </w:rPr>
        <w:t xml:space="preserve">6) сведения о планируемом (возможном) финансовом, имущественном и (или) трудовом участии заинтересованных лиц в реализации данного </w:t>
      </w:r>
      <w:r w:rsidR="007F54E7" w:rsidRPr="008E5218">
        <w:rPr>
          <w:rFonts w:ascii="PT Astra Serif" w:hAnsi="PT Astra Serif" w:cs="Times New Roman"/>
          <w:sz w:val="24"/>
          <w:szCs w:val="24"/>
        </w:rPr>
        <w:t xml:space="preserve">инициативного </w:t>
      </w:r>
      <w:r w:rsidRPr="008E5218">
        <w:rPr>
          <w:rFonts w:ascii="PT Astra Serif" w:hAnsi="PT Astra Serif" w:cs="Times New Roman"/>
          <w:sz w:val="24"/>
          <w:szCs w:val="24"/>
        </w:rPr>
        <w:t>проекта;</w:t>
      </w:r>
    </w:p>
    <w:p w:rsidR="009108AE" w:rsidRPr="008E5218" w:rsidRDefault="009108AE" w:rsidP="009108AE">
      <w:pPr>
        <w:pStyle w:val="ConsPlusNormal"/>
        <w:ind w:firstLine="709"/>
        <w:jc w:val="both"/>
        <w:rPr>
          <w:rFonts w:ascii="PT Astra Serif" w:hAnsi="PT Astra Serif" w:cs="Times New Roman"/>
          <w:sz w:val="24"/>
          <w:szCs w:val="24"/>
        </w:rPr>
      </w:pPr>
      <w:r w:rsidRPr="008E5218">
        <w:rPr>
          <w:rFonts w:ascii="PT Astra Serif" w:hAnsi="PT Astra Serif" w:cs="Times New Roman"/>
          <w:sz w:val="24"/>
          <w:szCs w:val="24"/>
        </w:rPr>
        <w:t xml:space="preserve">7) указание на объем средств бюджета </w:t>
      </w:r>
      <w:r w:rsidR="008A505A" w:rsidRPr="008E5218">
        <w:rPr>
          <w:rFonts w:ascii="PT Astra Serif" w:hAnsi="PT Astra Serif" w:cs="Times New Roman"/>
          <w:sz w:val="24"/>
          <w:szCs w:val="24"/>
        </w:rPr>
        <w:t xml:space="preserve">Пуровского района </w:t>
      </w:r>
      <w:r w:rsidRPr="008E5218">
        <w:rPr>
          <w:rFonts w:ascii="PT Astra Serif" w:hAnsi="PT Astra Serif" w:cs="Times New Roman"/>
          <w:sz w:val="24"/>
          <w:szCs w:val="24"/>
        </w:rPr>
        <w:t>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9108AE" w:rsidRPr="008E5218" w:rsidRDefault="009108AE" w:rsidP="009108AE">
      <w:pPr>
        <w:pStyle w:val="ConsPlusNormal"/>
        <w:ind w:firstLine="709"/>
        <w:jc w:val="both"/>
        <w:rPr>
          <w:rFonts w:ascii="PT Astra Serif" w:hAnsi="PT Astra Serif" w:cs="Times New Roman"/>
          <w:sz w:val="24"/>
          <w:szCs w:val="24"/>
        </w:rPr>
      </w:pPr>
      <w:r w:rsidRPr="008E5218">
        <w:rPr>
          <w:rFonts w:ascii="PT Astra Serif" w:hAnsi="PT Astra Serif" w:cs="Times New Roman"/>
          <w:sz w:val="24"/>
          <w:szCs w:val="24"/>
        </w:rPr>
        <w:t>8) указание на территорию</w:t>
      </w:r>
      <w:r w:rsidR="008A505A" w:rsidRPr="008E5218">
        <w:rPr>
          <w:rFonts w:ascii="PT Astra Serif" w:hAnsi="PT Astra Serif" w:cs="Times New Roman"/>
          <w:sz w:val="24"/>
          <w:szCs w:val="24"/>
        </w:rPr>
        <w:t xml:space="preserve"> Пуровского района</w:t>
      </w:r>
      <w:r w:rsidRPr="008E5218">
        <w:rPr>
          <w:rFonts w:ascii="PT Astra Serif" w:hAnsi="PT Astra Serif" w:cs="Times New Roman"/>
          <w:sz w:val="24"/>
          <w:szCs w:val="24"/>
        </w:rPr>
        <w:t xml:space="preserve"> или е</w:t>
      </w:r>
      <w:r w:rsidR="0039563D" w:rsidRPr="008E5218">
        <w:rPr>
          <w:rFonts w:ascii="PT Astra Serif" w:hAnsi="PT Astra Serif" w:cs="Times New Roman"/>
          <w:sz w:val="24"/>
          <w:szCs w:val="24"/>
        </w:rPr>
        <w:t>е</w:t>
      </w:r>
      <w:r w:rsidR="008A505A" w:rsidRPr="008E5218">
        <w:rPr>
          <w:rFonts w:ascii="PT Astra Serif" w:hAnsi="PT Astra Serif" w:cs="Times New Roman"/>
          <w:sz w:val="24"/>
          <w:szCs w:val="24"/>
        </w:rPr>
        <w:t xml:space="preserve"> </w:t>
      </w:r>
      <w:r w:rsidRPr="008E5218">
        <w:rPr>
          <w:rFonts w:ascii="PT Astra Serif" w:hAnsi="PT Astra Serif" w:cs="Times New Roman"/>
          <w:sz w:val="24"/>
          <w:szCs w:val="24"/>
        </w:rPr>
        <w:t>часть, в границах которой будет реал</w:t>
      </w:r>
      <w:r w:rsidR="008A505A" w:rsidRPr="008E5218">
        <w:rPr>
          <w:rFonts w:ascii="PT Astra Serif" w:hAnsi="PT Astra Serif" w:cs="Times New Roman"/>
          <w:sz w:val="24"/>
          <w:szCs w:val="24"/>
        </w:rPr>
        <w:t>изовываться инициативный проект</w:t>
      </w:r>
      <w:r w:rsidRPr="008E5218">
        <w:rPr>
          <w:rFonts w:ascii="PT Astra Serif" w:hAnsi="PT Astra Serif" w:cs="Times New Roman"/>
          <w:sz w:val="24"/>
          <w:szCs w:val="24"/>
        </w:rPr>
        <w:t>;</w:t>
      </w:r>
    </w:p>
    <w:p w:rsidR="009108AE" w:rsidRPr="008E5218" w:rsidRDefault="00DB122F" w:rsidP="009108AE">
      <w:pPr>
        <w:pStyle w:val="ConsPlusNormal"/>
        <w:ind w:firstLine="709"/>
        <w:jc w:val="both"/>
        <w:rPr>
          <w:rFonts w:ascii="PT Astra Serif" w:hAnsi="PT Astra Serif" w:cs="Times New Roman"/>
          <w:sz w:val="24"/>
          <w:szCs w:val="24"/>
        </w:rPr>
      </w:pPr>
      <w:r w:rsidRPr="008E5218">
        <w:rPr>
          <w:rFonts w:ascii="PT Astra Serif" w:hAnsi="PT Astra Serif" w:cs="Times New Roman"/>
          <w:sz w:val="24"/>
          <w:szCs w:val="24"/>
        </w:rPr>
        <w:t>9) иные сведения</w:t>
      </w:r>
      <w:r w:rsidR="00994B7B" w:rsidRPr="008E5218">
        <w:rPr>
          <w:rFonts w:ascii="PT Astra Serif" w:hAnsi="PT Astra Serif" w:cs="Times New Roman"/>
          <w:sz w:val="24"/>
          <w:szCs w:val="24"/>
        </w:rPr>
        <w:t>, отраженные в приложении № 1 к настоящему Порядку</w:t>
      </w:r>
      <w:r w:rsidR="009108AE" w:rsidRPr="008E5218">
        <w:rPr>
          <w:rFonts w:ascii="PT Astra Serif" w:hAnsi="PT Astra Serif" w:cs="Times New Roman"/>
          <w:sz w:val="24"/>
          <w:szCs w:val="24"/>
        </w:rPr>
        <w:t>.</w:t>
      </w:r>
    </w:p>
    <w:p w:rsidR="00FE5D7C" w:rsidRPr="008E5218" w:rsidRDefault="00F36EFD" w:rsidP="00FE5D7C">
      <w:pPr>
        <w:pStyle w:val="ConsPlusNormal"/>
        <w:ind w:firstLine="709"/>
        <w:jc w:val="both"/>
        <w:rPr>
          <w:rFonts w:ascii="PT Astra Serif" w:hAnsi="PT Astra Serif" w:cs="Times New Roman"/>
          <w:sz w:val="24"/>
          <w:szCs w:val="24"/>
        </w:rPr>
      </w:pPr>
      <w:r w:rsidRPr="008E5218">
        <w:rPr>
          <w:rFonts w:ascii="PT Astra Serif" w:hAnsi="PT Astra Serif" w:cs="Times New Roman"/>
          <w:sz w:val="24"/>
          <w:szCs w:val="24"/>
        </w:rPr>
        <w:t>2</w:t>
      </w:r>
      <w:r w:rsidR="00223D29" w:rsidRPr="008E5218">
        <w:rPr>
          <w:rFonts w:ascii="PT Astra Serif" w:hAnsi="PT Astra Serif" w:cs="Times New Roman"/>
          <w:sz w:val="24"/>
          <w:szCs w:val="24"/>
        </w:rPr>
        <w:t>.2</w:t>
      </w:r>
      <w:r w:rsidRPr="008E5218">
        <w:rPr>
          <w:rFonts w:ascii="PT Astra Serif" w:hAnsi="PT Astra Serif" w:cs="Times New Roman"/>
          <w:sz w:val="24"/>
          <w:szCs w:val="24"/>
        </w:rPr>
        <w:t xml:space="preserve">. </w:t>
      </w:r>
      <w:r w:rsidR="00B13309" w:rsidRPr="008E5218">
        <w:rPr>
          <w:rFonts w:ascii="PT Astra Serif" w:hAnsi="PT Astra Serif" w:cs="Times New Roman"/>
          <w:sz w:val="24"/>
          <w:szCs w:val="24"/>
        </w:rPr>
        <w:t>При реализации инициативного проекта н</w:t>
      </w:r>
      <w:r w:rsidR="00FE5D7C" w:rsidRPr="008E5218">
        <w:rPr>
          <w:rFonts w:ascii="PT Astra Serif" w:hAnsi="PT Astra Serif" w:cs="Times New Roman"/>
          <w:sz w:val="24"/>
          <w:szCs w:val="24"/>
        </w:rPr>
        <w:t>е д</w:t>
      </w:r>
      <w:r w:rsidR="00B13309" w:rsidRPr="008E5218">
        <w:rPr>
          <w:rFonts w:ascii="PT Astra Serif" w:hAnsi="PT Astra Serif" w:cs="Times New Roman"/>
          <w:sz w:val="24"/>
          <w:szCs w:val="24"/>
        </w:rPr>
        <w:t xml:space="preserve">опускается направление средств </w:t>
      </w:r>
      <w:r w:rsidR="00FE5D7C" w:rsidRPr="008E5218">
        <w:rPr>
          <w:rFonts w:ascii="PT Astra Serif" w:hAnsi="PT Astra Serif" w:cs="Times New Roman"/>
          <w:sz w:val="24"/>
          <w:szCs w:val="24"/>
        </w:rPr>
        <w:t>на:</w:t>
      </w:r>
    </w:p>
    <w:p w:rsidR="00FE5D7C" w:rsidRPr="008E5218" w:rsidRDefault="00FE5D7C" w:rsidP="00FE5D7C">
      <w:pPr>
        <w:pStyle w:val="ConsPlusNormal"/>
        <w:ind w:firstLine="709"/>
        <w:jc w:val="both"/>
        <w:rPr>
          <w:rFonts w:ascii="PT Astra Serif" w:hAnsi="PT Astra Serif" w:cs="Times New Roman"/>
          <w:sz w:val="24"/>
          <w:szCs w:val="24"/>
        </w:rPr>
      </w:pPr>
      <w:r w:rsidRPr="008E5218">
        <w:rPr>
          <w:rFonts w:ascii="PT Astra Serif" w:hAnsi="PT Astra Serif" w:cs="Times New Roman"/>
          <w:sz w:val="24"/>
          <w:szCs w:val="24"/>
        </w:rPr>
        <w:t>- объекты частной собственности;</w:t>
      </w:r>
    </w:p>
    <w:p w:rsidR="00FE5D7C" w:rsidRPr="008E5218" w:rsidRDefault="00FE5D7C" w:rsidP="00FE5D7C">
      <w:pPr>
        <w:pStyle w:val="ConsPlusNormal"/>
        <w:ind w:firstLine="709"/>
        <w:jc w:val="both"/>
        <w:rPr>
          <w:rFonts w:ascii="PT Astra Serif" w:hAnsi="PT Astra Serif" w:cs="Times New Roman"/>
          <w:sz w:val="24"/>
          <w:szCs w:val="24"/>
        </w:rPr>
      </w:pPr>
      <w:r w:rsidRPr="008E5218">
        <w:rPr>
          <w:rFonts w:ascii="PT Astra Serif" w:hAnsi="PT Astra Serif" w:cs="Times New Roman"/>
          <w:sz w:val="24"/>
          <w:szCs w:val="24"/>
        </w:rPr>
        <w:t>- коммерческую деятельность;</w:t>
      </w:r>
    </w:p>
    <w:p w:rsidR="00FE5D7C" w:rsidRPr="008E5218" w:rsidRDefault="00FE5D7C" w:rsidP="00FE5D7C">
      <w:pPr>
        <w:pStyle w:val="ConsPlusNormal"/>
        <w:ind w:firstLine="709"/>
        <w:jc w:val="both"/>
        <w:rPr>
          <w:rFonts w:ascii="PT Astra Serif" w:hAnsi="PT Astra Serif" w:cs="Times New Roman"/>
          <w:sz w:val="24"/>
          <w:szCs w:val="24"/>
        </w:rPr>
      </w:pPr>
      <w:r w:rsidRPr="008E5218">
        <w:rPr>
          <w:rFonts w:ascii="PT Astra Serif" w:hAnsi="PT Astra Serif" w:cs="Times New Roman"/>
          <w:sz w:val="24"/>
          <w:szCs w:val="24"/>
        </w:rPr>
        <w:t>- ремонт и строительство объектов культового и религиозного назначения;</w:t>
      </w:r>
    </w:p>
    <w:p w:rsidR="00FE5D7C" w:rsidRPr="008E5218" w:rsidRDefault="00FE5D7C" w:rsidP="00FE5D7C">
      <w:pPr>
        <w:pStyle w:val="ConsPlusNormal"/>
        <w:ind w:firstLine="709"/>
        <w:jc w:val="both"/>
        <w:rPr>
          <w:rFonts w:ascii="PT Astra Serif" w:hAnsi="PT Astra Serif" w:cs="Times New Roman"/>
          <w:sz w:val="24"/>
          <w:szCs w:val="24"/>
        </w:rPr>
      </w:pPr>
      <w:r w:rsidRPr="008E5218">
        <w:rPr>
          <w:rFonts w:ascii="PT Astra Serif" w:hAnsi="PT Astra Serif" w:cs="Times New Roman"/>
          <w:sz w:val="24"/>
          <w:szCs w:val="24"/>
        </w:rPr>
        <w:t>- ремонт или строительство административных зданий, сооружений, являющихся частной собственностью;</w:t>
      </w:r>
    </w:p>
    <w:p w:rsidR="00FE5D7C" w:rsidRPr="008E5218" w:rsidRDefault="00FE5D7C" w:rsidP="00FE5D7C">
      <w:pPr>
        <w:pStyle w:val="ConsPlusNormal"/>
        <w:ind w:firstLine="709"/>
        <w:jc w:val="both"/>
        <w:rPr>
          <w:rFonts w:ascii="PT Astra Serif" w:hAnsi="PT Astra Serif" w:cs="Times New Roman"/>
          <w:sz w:val="24"/>
          <w:szCs w:val="24"/>
        </w:rPr>
      </w:pPr>
      <w:r w:rsidRPr="008E5218">
        <w:rPr>
          <w:rFonts w:ascii="PT Astra Serif" w:hAnsi="PT Astra Serif" w:cs="Times New Roman"/>
          <w:sz w:val="24"/>
          <w:szCs w:val="24"/>
        </w:rPr>
        <w:t>- объекты, используемые для нужд органов местного самоуправления;</w:t>
      </w:r>
    </w:p>
    <w:p w:rsidR="00FE5D7C" w:rsidRPr="008E5218" w:rsidRDefault="00FE5D7C" w:rsidP="00FE5D7C">
      <w:pPr>
        <w:pStyle w:val="ConsPlusNormal"/>
        <w:tabs>
          <w:tab w:val="left" w:pos="851"/>
        </w:tabs>
        <w:ind w:firstLine="709"/>
        <w:jc w:val="both"/>
        <w:rPr>
          <w:rFonts w:ascii="PT Astra Serif" w:hAnsi="PT Astra Serif" w:cs="Times New Roman"/>
          <w:sz w:val="24"/>
          <w:szCs w:val="24"/>
        </w:rPr>
      </w:pPr>
      <w:r w:rsidRPr="008E5218">
        <w:rPr>
          <w:rFonts w:ascii="PT Astra Serif" w:hAnsi="PT Astra Serif" w:cs="Times New Roman"/>
          <w:sz w:val="24"/>
          <w:szCs w:val="24"/>
        </w:rPr>
        <w:t>- содержание органов государственной власти и местного самоуправления, содержание и финансирование текущей деятельности государственных и муниципальных учреждений.</w:t>
      </w:r>
    </w:p>
    <w:p w:rsidR="009108AE" w:rsidRPr="008E5218" w:rsidRDefault="00223D29" w:rsidP="00A41669">
      <w:pPr>
        <w:pStyle w:val="ConsPlusNormal"/>
        <w:ind w:firstLine="709"/>
        <w:jc w:val="both"/>
        <w:rPr>
          <w:rFonts w:ascii="PT Astra Serif" w:hAnsi="PT Astra Serif" w:cs="Times New Roman"/>
          <w:sz w:val="24"/>
          <w:szCs w:val="24"/>
        </w:rPr>
      </w:pPr>
      <w:r w:rsidRPr="008E5218">
        <w:rPr>
          <w:rFonts w:ascii="PT Astra Serif" w:hAnsi="PT Astra Serif" w:cs="Times New Roman"/>
          <w:sz w:val="24"/>
          <w:szCs w:val="24"/>
        </w:rPr>
        <w:t>2.</w:t>
      </w:r>
      <w:r w:rsidR="00F36EFD" w:rsidRPr="008E5218">
        <w:rPr>
          <w:rFonts w:ascii="PT Astra Serif" w:hAnsi="PT Astra Serif" w:cs="Times New Roman"/>
          <w:sz w:val="24"/>
          <w:szCs w:val="24"/>
        </w:rPr>
        <w:t>3</w:t>
      </w:r>
      <w:r w:rsidR="009B05B3" w:rsidRPr="008E5218">
        <w:rPr>
          <w:rFonts w:ascii="PT Astra Serif" w:hAnsi="PT Astra Serif" w:cs="Times New Roman"/>
          <w:sz w:val="24"/>
          <w:szCs w:val="24"/>
        </w:rPr>
        <w:t xml:space="preserve">. Инициатор вправе обратиться </w:t>
      </w:r>
      <w:r w:rsidR="0097385A" w:rsidRPr="008E5218">
        <w:rPr>
          <w:rFonts w:ascii="PT Astra Serif" w:hAnsi="PT Astra Serif" w:cs="Times New Roman"/>
          <w:sz w:val="24"/>
          <w:szCs w:val="24"/>
        </w:rPr>
        <w:t>в уполномоченный орган</w:t>
      </w:r>
      <w:r w:rsidR="009B05B3" w:rsidRPr="008E5218">
        <w:rPr>
          <w:rFonts w:ascii="PT Astra Serif" w:hAnsi="PT Astra Serif" w:cs="Times New Roman"/>
          <w:sz w:val="24"/>
          <w:szCs w:val="24"/>
        </w:rPr>
        <w:t xml:space="preserve"> для проведения предварительной оценки инициативного проекта на соответствие требованиям, установленным настоящим Порядком, а также для проведения оценки возможности реализации инициативного проекта до его рассмотрения на собрании граждан.</w:t>
      </w:r>
    </w:p>
    <w:p w:rsidR="008A505A" w:rsidRPr="008E5218" w:rsidRDefault="00223D29" w:rsidP="008A505A">
      <w:pPr>
        <w:pStyle w:val="ConsPlusNormal"/>
        <w:ind w:firstLine="709"/>
        <w:jc w:val="both"/>
        <w:rPr>
          <w:rFonts w:ascii="PT Astra Serif" w:hAnsi="PT Astra Serif" w:cs="Times New Roman"/>
          <w:sz w:val="24"/>
          <w:szCs w:val="24"/>
        </w:rPr>
      </w:pPr>
      <w:r w:rsidRPr="008E5218">
        <w:rPr>
          <w:rFonts w:ascii="PT Astra Serif" w:hAnsi="PT Astra Serif" w:cs="Times New Roman"/>
          <w:sz w:val="24"/>
          <w:szCs w:val="24"/>
        </w:rPr>
        <w:t>2.</w:t>
      </w:r>
      <w:r w:rsidR="00F36EFD" w:rsidRPr="008E5218">
        <w:rPr>
          <w:rFonts w:ascii="PT Astra Serif" w:hAnsi="PT Astra Serif" w:cs="Times New Roman"/>
          <w:sz w:val="24"/>
          <w:szCs w:val="24"/>
        </w:rPr>
        <w:t>4</w:t>
      </w:r>
      <w:r w:rsidR="008A505A" w:rsidRPr="008E5218">
        <w:rPr>
          <w:rFonts w:ascii="PT Astra Serif" w:hAnsi="PT Astra Serif" w:cs="Times New Roman"/>
          <w:sz w:val="24"/>
          <w:szCs w:val="24"/>
        </w:rPr>
        <w:t xml:space="preserve">. Инициативные проекты до внесения </w:t>
      </w:r>
      <w:r w:rsidR="0040688A" w:rsidRPr="008E5218">
        <w:rPr>
          <w:rFonts w:ascii="PT Astra Serif" w:hAnsi="PT Astra Serif" w:cs="Times New Roman"/>
          <w:sz w:val="24"/>
          <w:szCs w:val="24"/>
        </w:rPr>
        <w:t xml:space="preserve">в </w:t>
      </w:r>
      <w:r w:rsidR="00F36EFD" w:rsidRPr="008E5218">
        <w:rPr>
          <w:rFonts w:ascii="PT Astra Serif" w:hAnsi="PT Astra Serif" w:cs="Times New Roman"/>
          <w:sz w:val="24"/>
          <w:szCs w:val="24"/>
        </w:rPr>
        <w:t>уполномоченный орган</w:t>
      </w:r>
      <w:r w:rsidR="008A505A" w:rsidRPr="008E5218">
        <w:rPr>
          <w:rFonts w:ascii="PT Astra Serif" w:hAnsi="PT Astra Serif" w:cs="Times New Roman"/>
          <w:sz w:val="24"/>
          <w:szCs w:val="24"/>
        </w:rPr>
        <w:t xml:space="preserve"> подлежат рассмотрению на собрании граждан, </w:t>
      </w:r>
      <w:r w:rsidR="008A505A" w:rsidRPr="008E5218">
        <w:rPr>
          <w:rFonts w:ascii="PT Astra Serif" w:eastAsia="Calibri" w:hAnsi="PT Astra Serif" w:cs="PT Astra Serif"/>
          <w:sz w:val="24"/>
          <w:szCs w:val="24"/>
        </w:rPr>
        <w:t>в том числе на собрании граждан по вопросам осуществления территориального общественного самоуправления,</w:t>
      </w:r>
      <w:r w:rsidR="008A505A" w:rsidRPr="008E5218">
        <w:rPr>
          <w:rFonts w:ascii="PT Astra Serif" w:hAnsi="PT Astra Serif" w:cs="Times New Roman"/>
          <w:sz w:val="24"/>
          <w:szCs w:val="24"/>
        </w:rPr>
        <w:t xml:space="preserve"> в целях обсуждения, определения его соответствия интересам жителей Пуровского района, целесообразности реализации, а также принятия собранием граждан решения о поддержке.</w:t>
      </w:r>
    </w:p>
    <w:p w:rsidR="00BF4467" w:rsidRPr="008E5218" w:rsidRDefault="00BF4467" w:rsidP="00BF4467">
      <w:pPr>
        <w:pStyle w:val="ConsPlusNormal"/>
        <w:ind w:firstLine="709"/>
        <w:jc w:val="both"/>
        <w:rPr>
          <w:rFonts w:ascii="PT Astra Serif" w:hAnsi="PT Astra Serif" w:cs="Times New Roman"/>
          <w:sz w:val="24"/>
          <w:szCs w:val="24"/>
        </w:rPr>
      </w:pPr>
      <w:r w:rsidRPr="008E5218">
        <w:rPr>
          <w:rFonts w:ascii="PT Astra Serif" w:hAnsi="PT Astra Serif" w:cs="Times New Roman"/>
          <w:sz w:val="24"/>
          <w:szCs w:val="24"/>
        </w:rPr>
        <w:t xml:space="preserve">Собрание граждан назначается муниципальным правовым актом Главы Пуровского </w:t>
      </w:r>
      <w:r w:rsidRPr="008E5218">
        <w:rPr>
          <w:rFonts w:ascii="PT Astra Serif" w:hAnsi="PT Astra Serif" w:cs="Times New Roman"/>
          <w:sz w:val="24"/>
          <w:szCs w:val="24"/>
        </w:rPr>
        <w:lastRenderedPageBreak/>
        <w:t>района.</w:t>
      </w:r>
    </w:p>
    <w:p w:rsidR="00DB122F" w:rsidRPr="008E5218" w:rsidRDefault="00DB122F" w:rsidP="00DB122F">
      <w:pPr>
        <w:pStyle w:val="ConsPlusNormal"/>
        <w:ind w:firstLine="709"/>
        <w:jc w:val="both"/>
        <w:rPr>
          <w:rFonts w:ascii="PT Astra Serif" w:hAnsi="PT Astra Serif" w:cs="Times New Roman"/>
          <w:sz w:val="24"/>
          <w:szCs w:val="24"/>
        </w:rPr>
      </w:pPr>
      <w:r w:rsidRPr="008E5218">
        <w:rPr>
          <w:rFonts w:ascii="PT Astra Serif" w:hAnsi="PT Astra Serif" w:cs="Times New Roman"/>
          <w:sz w:val="24"/>
          <w:szCs w:val="24"/>
        </w:rPr>
        <w:t>Рассмотрение инициативных проектов и</w:t>
      </w:r>
      <w:r w:rsidR="00F36EFD" w:rsidRPr="008E5218">
        <w:rPr>
          <w:rFonts w:ascii="PT Astra Serif" w:hAnsi="PT Astra Serif" w:cs="Times New Roman"/>
          <w:sz w:val="24"/>
          <w:szCs w:val="24"/>
        </w:rPr>
        <w:t>нициаторов, проживающих в населе</w:t>
      </w:r>
      <w:r w:rsidRPr="008E5218">
        <w:rPr>
          <w:rFonts w:ascii="PT Astra Serif" w:hAnsi="PT Astra Serif" w:cs="Times New Roman"/>
          <w:sz w:val="24"/>
          <w:szCs w:val="24"/>
        </w:rPr>
        <w:t>нных пунктах Пуровского района, осуществляется на собрании граждан в соответствующем населенном пункте Пуровского района.</w:t>
      </w:r>
    </w:p>
    <w:p w:rsidR="008A505A" w:rsidRPr="008E5218" w:rsidRDefault="008A505A" w:rsidP="008A505A">
      <w:pPr>
        <w:pStyle w:val="ConsPlusNormal"/>
        <w:ind w:firstLine="709"/>
        <w:jc w:val="both"/>
        <w:rPr>
          <w:rFonts w:ascii="PT Astra Serif" w:hAnsi="PT Astra Serif" w:cs="Times New Roman"/>
          <w:sz w:val="24"/>
          <w:szCs w:val="24"/>
        </w:rPr>
      </w:pPr>
      <w:r w:rsidRPr="008E5218">
        <w:rPr>
          <w:rFonts w:ascii="PT Astra Serif" w:hAnsi="PT Astra Serif" w:cs="Times New Roman"/>
          <w:sz w:val="24"/>
          <w:szCs w:val="24"/>
        </w:rPr>
        <w:t>Возможно рассмотрение нескольких инициативных проектов на одном собрании граждан.</w:t>
      </w:r>
    </w:p>
    <w:p w:rsidR="001B23DA" w:rsidRPr="008E5218" w:rsidRDefault="00247A95" w:rsidP="001B23DA">
      <w:pPr>
        <w:pStyle w:val="ConsPlusNormal"/>
        <w:ind w:firstLine="709"/>
        <w:jc w:val="both"/>
        <w:rPr>
          <w:rFonts w:ascii="PT Astra Serif" w:hAnsi="PT Astra Serif" w:cs="Times New Roman"/>
          <w:sz w:val="24"/>
          <w:szCs w:val="24"/>
        </w:rPr>
      </w:pPr>
      <w:r w:rsidRPr="008E5218">
        <w:rPr>
          <w:rFonts w:ascii="PT Astra Serif" w:hAnsi="PT Astra Serif" w:cs="Times New Roman"/>
          <w:sz w:val="24"/>
          <w:szCs w:val="24"/>
        </w:rPr>
        <w:t xml:space="preserve">Инициатор </w:t>
      </w:r>
      <w:r w:rsidR="00F35FE7" w:rsidRPr="008E5218">
        <w:rPr>
          <w:rFonts w:ascii="PT Astra Serif" w:hAnsi="PT Astra Serif" w:cs="Times New Roman"/>
          <w:sz w:val="24"/>
          <w:szCs w:val="24"/>
        </w:rPr>
        <w:t>внос</w:t>
      </w:r>
      <w:r w:rsidR="00863443" w:rsidRPr="008E5218">
        <w:rPr>
          <w:rFonts w:ascii="PT Astra Serif" w:hAnsi="PT Astra Serif" w:cs="Times New Roman"/>
          <w:sz w:val="24"/>
          <w:szCs w:val="24"/>
        </w:rPr>
        <w:t>и</w:t>
      </w:r>
      <w:r w:rsidR="00F35FE7" w:rsidRPr="008E5218">
        <w:rPr>
          <w:rFonts w:ascii="PT Astra Serif" w:hAnsi="PT Astra Serif" w:cs="Times New Roman"/>
          <w:sz w:val="24"/>
          <w:szCs w:val="24"/>
        </w:rPr>
        <w:t>т</w:t>
      </w:r>
      <w:r w:rsidRPr="008E5218">
        <w:rPr>
          <w:rFonts w:ascii="PT Astra Serif" w:hAnsi="PT Astra Serif" w:cs="Times New Roman"/>
          <w:sz w:val="24"/>
          <w:szCs w:val="24"/>
        </w:rPr>
        <w:t xml:space="preserve"> инициативн</w:t>
      </w:r>
      <w:r w:rsidR="00F35FE7" w:rsidRPr="008E5218">
        <w:rPr>
          <w:rFonts w:ascii="PT Astra Serif" w:hAnsi="PT Astra Serif" w:cs="Times New Roman"/>
          <w:sz w:val="24"/>
          <w:szCs w:val="24"/>
        </w:rPr>
        <w:t>ы</w:t>
      </w:r>
      <w:r w:rsidR="00863443" w:rsidRPr="008E5218">
        <w:rPr>
          <w:rFonts w:ascii="PT Astra Serif" w:hAnsi="PT Astra Serif" w:cs="Times New Roman"/>
          <w:sz w:val="24"/>
          <w:szCs w:val="24"/>
        </w:rPr>
        <w:t>й</w:t>
      </w:r>
      <w:r w:rsidRPr="008E5218">
        <w:rPr>
          <w:rFonts w:ascii="PT Astra Serif" w:hAnsi="PT Astra Serif" w:cs="Times New Roman"/>
          <w:sz w:val="24"/>
          <w:szCs w:val="24"/>
        </w:rPr>
        <w:t xml:space="preserve"> проект в </w:t>
      </w:r>
      <w:r w:rsidR="00F35FE7" w:rsidRPr="008E5218">
        <w:rPr>
          <w:rFonts w:ascii="PT Astra Serif" w:hAnsi="PT Astra Serif" w:cs="Times New Roman"/>
          <w:sz w:val="24"/>
          <w:szCs w:val="24"/>
        </w:rPr>
        <w:t>уполномоченный орган в течение 2 (двух) рабочих дней после проведения собрания граждан</w:t>
      </w:r>
      <w:r w:rsidR="001B23DA" w:rsidRPr="008E5218">
        <w:rPr>
          <w:rFonts w:ascii="PT Astra Serif" w:hAnsi="PT Astra Serif" w:cs="Times New Roman"/>
          <w:sz w:val="24"/>
          <w:szCs w:val="24"/>
        </w:rPr>
        <w:t xml:space="preserve"> </w:t>
      </w:r>
      <w:r w:rsidR="00EE51F8" w:rsidRPr="008E5218">
        <w:rPr>
          <w:rFonts w:ascii="PT Astra Serif" w:hAnsi="PT Astra Serif" w:cs="Times New Roman"/>
          <w:sz w:val="24"/>
          <w:szCs w:val="24"/>
        </w:rPr>
        <w:t>в</w:t>
      </w:r>
      <w:r w:rsidR="001B23DA" w:rsidRPr="008E5218">
        <w:rPr>
          <w:rFonts w:ascii="PT Astra Serif" w:hAnsi="PT Astra Serif" w:cs="Times New Roman"/>
          <w:sz w:val="24"/>
          <w:szCs w:val="24"/>
        </w:rPr>
        <w:t xml:space="preserve"> пронумерованном и прошнурованном виде </w:t>
      </w:r>
      <w:r w:rsidR="00EE51F8" w:rsidRPr="008E5218">
        <w:rPr>
          <w:rFonts w:ascii="PT Astra Serif" w:hAnsi="PT Astra Serif" w:cs="Times New Roman"/>
          <w:sz w:val="24"/>
          <w:szCs w:val="24"/>
        </w:rPr>
        <w:t xml:space="preserve">на </w:t>
      </w:r>
      <w:r w:rsidR="001B23DA" w:rsidRPr="008E5218">
        <w:rPr>
          <w:rFonts w:ascii="PT Astra Serif" w:hAnsi="PT Astra Serif" w:cs="Times New Roman"/>
          <w:sz w:val="24"/>
          <w:szCs w:val="24"/>
        </w:rPr>
        <w:t>бумажном носител</w:t>
      </w:r>
      <w:r w:rsidR="00447977" w:rsidRPr="008E5218">
        <w:rPr>
          <w:rFonts w:ascii="PT Astra Serif" w:hAnsi="PT Astra Serif" w:cs="Times New Roman"/>
          <w:sz w:val="24"/>
          <w:szCs w:val="24"/>
        </w:rPr>
        <w:t>е.</w:t>
      </w:r>
      <w:r w:rsidR="00EE51F8" w:rsidRPr="008E5218">
        <w:rPr>
          <w:rFonts w:ascii="PT Astra Serif" w:hAnsi="PT Astra Serif" w:cs="Times New Roman"/>
          <w:sz w:val="24"/>
          <w:szCs w:val="24"/>
        </w:rPr>
        <w:t xml:space="preserve"> </w:t>
      </w:r>
      <w:r w:rsidR="00447977" w:rsidRPr="008E5218">
        <w:rPr>
          <w:rFonts w:ascii="PT Astra Serif" w:hAnsi="PT Astra Serif" w:cs="Times New Roman"/>
          <w:sz w:val="24"/>
          <w:szCs w:val="24"/>
        </w:rPr>
        <w:t>Р</w:t>
      </w:r>
      <w:r w:rsidR="00EE51F8" w:rsidRPr="008E5218">
        <w:rPr>
          <w:rFonts w:ascii="PT Astra Serif" w:hAnsi="PT Astra Serif" w:cs="Times New Roman"/>
          <w:sz w:val="24"/>
          <w:szCs w:val="24"/>
        </w:rPr>
        <w:t>егистр</w:t>
      </w:r>
      <w:r w:rsidR="00447977" w:rsidRPr="008E5218">
        <w:rPr>
          <w:rFonts w:ascii="PT Astra Serif" w:hAnsi="PT Astra Serif" w:cs="Times New Roman"/>
          <w:sz w:val="24"/>
          <w:szCs w:val="24"/>
        </w:rPr>
        <w:t>ация</w:t>
      </w:r>
      <w:r w:rsidR="00EE51F8" w:rsidRPr="008E5218">
        <w:rPr>
          <w:rFonts w:ascii="PT Astra Serif" w:hAnsi="PT Astra Serif" w:cs="Times New Roman"/>
          <w:sz w:val="24"/>
          <w:szCs w:val="24"/>
        </w:rPr>
        <w:t xml:space="preserve"> </w:t>
      </w:r>
      <w:r w:rsidR="00447977" w:rsidRPr="008E5218">
        <w:rPr>
          <w:rFonts w:ascii="PT Astra Serif" w:hAnsi="PT Astra Serif" w:cs="Times New Roman"/>
          <w:sz w:val="24"/>
          <w:szCs w:val="24"/>
        </w:rPr>
        <w:t>инициативного проекта осуществляется в течение 1 (одного) рабочего дня</w:t>
      </w:r>
      <w:r w:rsidRPr="008E5218">
        <w:rPr>
          <w:rFonts w:ascii="PT Astra Serif" w:hAnsi="PT Astra Serif" w:cs="Times New Roman"/>
          <w:sz w:val="24"/>
          <w:szCs w:val="24"/>
        </w:rPr>
        <w:t>.</w:t>
      </w:r>
      <w:r w:rsidR="00AA4B73" w:rsidRPr="008E5218">
        <w:rPr>
          <w:rFonts w:ascii="PT Astra Serif" w:hAnsi="PT Astra Serif" w:cs="Times New Roman"/>
          <w:sz w:val="24"/>
          <w:szCs w:val="24"/>
        </w:rPr>
        <w:t xml:space="preserve"> </w:t>
      </w:r>
      <w:r w:rsidR="001B23DA" w:rsidRPr="008E5218">
        <w:rPr>
          <w:rFonts w:ascii="PT Astra Serif" w:hAnsi="PT Astra Serif" w:cs="Times New Roman"/>
          <w:sz w:val="24"/>
          <w:szCs w:val="24"/>
        </w:rPr>
        <w:t xml:space="preserve">Инициаторы, проживающие в населенных пунктах Пуровского района, </w:t>
      </w:r>
      <w:r w:rsidR="00EE51F8" w:rsidRPr="008E5218">
        <w:rPr>
          <w:rFonts w:ascii="PT Astra Serif" w:hAnsi="PT Astra Serif" w:cs="Times New Roman"/>
          <w:sz w:val="24"/>
          <w:szCs w:val="24"/>
        </w:rPr>
        <w:t xml:space="preserve">вносят инициативные проекты в </w:t>
      </w:r>
      <w:r w:rsidR="001B23DA" w:rsidRPr="008E5218">
        <w:rPr>
          <w:rFonts w:ascii="PT Astra Serif" w:hAnsi="PT Astra Serif" w:cs="Times New Roman"/>
          <w:sz w:val="24"/>
          <w:szCs w:val="24"/>
        </w:rPr>
        <w:t>территориальные структурные подразделения</w:t>
      </w:r>
      <w:r w:rsidR="00EE51F8" w:rsidRPr="008E5218">
        <w:rPr>
          <w:rFonts w:ascii="PT Astra Serif" w:hAnsi="PT Astra Serif" w:cs="Times New Roman"/>
          <w:sz w:val="24"/>
          <w:szCs w:val="24"/>
        </w:rPr>
        <w:t xml:space="preserve">. Территориальные структурные подразделения в течение 1 (одного) рабочего дня направляют </w:t>
      </w:r>
      <w:r w:rsidR="00447977" w:rsidRPr="008E5218">
        <w:rPr>
          <w:rFonts w:ascii="PT Astra Serif" w:hAnsi="PT Astra Serif" w:cs="Times New Roman"/>
          <w:sz w:val="24"/>
          <w:szCs w:val="24"/>
        </w:rPr>
        <w:t xml:space="preserve">указанные инициативные проекты </w:t>
      </w:r>
      <w:r w:rsidR="00EE51F8" w:rsidRPr="008E5218">
        <w:rPr>
          <w:rFonts w:ascii="PT Astra Serif" w:hAnsi="PT Astra Serif" w:cs="Times New Roman"/>
          <w:sz w:val="24"/>
          <w:szCs w:val="24"/>
        </w:rPr>
        <w:t>в уполномоченный орган</w:t>
      </w:r>
      <w:r w:rsidR="001B23DA" w:rsidRPr="008E5218">
        <w:rPr>
          <w:rFonts w:ascii="PT Astra Serif" w:hAnsi="PT Astra Serif" w:cs="Times New Roman"/>
          <w:sz w:val="24"/>
          <w:szCs w:val="24"/>
        </w:rPr>
        <w:t>.</w:t>
      </w:r>
    </w:p>
    <w:p w:rsidR="00AA4B73" w:rsidRPr="008E5218" w:rsidRDefault="00AA4B73" w:rsidP="00AA4B73">
      <w:pPr>
        <w:pStyle w:val="ConsPlusNormal"/>
        <w:ind w:firstLine="709"/>
        <w:jc w:val="both"/>
        <w:rPr>
          <w:rFonts w:ascii="PT Astra Serif" w:hAnsi="PT Astra Serif" w:cs="Times New Roman"/>
          <w:sz w:val="24"/>
          <w:szCs w:val="24"/>
        </w:rPr>
      </w:pPr>
      <w:r w:rsidRPr="008E5218">
        <w:rPr>
          <w:rFonts w:ascii="PT Astra Serif" w:hAnsi="PT Astra Serif" w:cs="Times New Roman"/>
          <w:sz w:val="24"/>
          <w:szCs w:val="24"/>
        </w:rPr>
        <w:t xml:space="preserve">При внесении инициативного проекта инициатор дает согласие на обработку персональных данных согласно приложению </w:t>
      </w:r>
      <w:r w:rsidR="0040688A" w:rsidRPr="008E5218">
        <w:rPr>
          <w:rFonts w:ascii="PT Astra Serif" w:hAnsi="PT Astra Serif" w:cs="Times New Roman"/>
          <w:sz w:val="24"/>
          <w:szCs w:val="24"/>
        </w:rPr>
        <w:t xml:space="preserve">№ </w:t>
      </w:r>
      <w:r w:rsidRPr="008E5218">
        <w:rPr>
          <w:rFonts w:ascii="PT Astra Serif" w:hAnsi="PT Astra Serif" w:cs="Times New Roman"/>
          <w:sz w:val="24"/>
          <w:szCs w:val="24"/>
        </w:rPr>
        <w:t xml:space="preserve">2 </w:t>
      </w:r>
      <w:r w:rsidR="0040688A" w:rsidRPr="008E5218">
        <w:rPr>
          <w:rFonts w:ascii="PT Astra Serif" w:hAnsi="PT Astra Serif" w:cs="Times New Roman"/>
          <w:sz w:val="24"/>
          <w:szCs w:val="24"/>
        </w:rPr>
        <w:t xml:space="preserve">к </w:t>
      </w:r>
      <w:r w:rsidRPr="008E5218">
        <w:rPr>
          <w:rFonts w:ascii="PT Astra Serif" w:hAnsi="PT Astra Serif" w:cs="Times New Roman"/>
          <w:sz w:val="24"/>
          <w:szCs w:val="24"/>
        </w:rPr>
        <w:t>настояще</w:t>
      </w:r>
      <w:r w:rsidR="0040688A" w:rsidRPr="008E5218">
        <w:rPr>
          <w:rFonts w:ascii="PT Astra Serif" w:hAnsi="PT Astra Serif" w:cs="Times New Roman"/>
          <w:sz w:val="24"/>
          <w:szCs w:val="24"/>
        </w:rPr>
        <w:t>му</w:t>
      </w:r>
      <w:r w:rsidRPr="008E5218">
        <w:rPr>
          <w:rFonts w:ascii="PT Astra Serif" w:hAnsi="PT Astra Serif" w:cs="Times New Roman"/>
          <w:sz w:val="24"/>
          <w:szCs w:val="24"/>
        </w:rPr>
        <w:t xml:space="preserve"> </w:t>
      </w:r>
      <w:r w:rsidR="0040688A" w:rsidRPr="008E5218">
        <w:rPr>
          <w:rFonts w:ascii="PT Astra Serif" w:hAnsi="PT Astra Serif" w:cs="Times New Roman"/>
          <w:sz w:val="24"/>
          <w:szCs w:val="24"/>
        </w:rPr>
        <w:t>Порядку</w:t>
      </w:r>
      <w:r w:rsidRPr="008E5218">
        <w:rPr>
          <w:rFonts w:ascii="PT Astra Serif" w:hAnsi="PT Astra Serif" w:cs="Times New Roman"/>
          <w:sz w:val="24"/>
          <w:szCs w:val="24"/>
        </w:rPr>
        <w:t>.</w:t>
      </w:r>
    </w:p>
    <w:p w:rsidR="00BF4467" w:rsidRPr="008E5218" w:rsidRDefault="00F35FE7" w:rsidP="008A505A">
      <w:pPr>
        <w:pStyle w:val="ConsPlusNormal"/>
        <w:ind w:firstLine="709"/>
        <w:jc w:val="both"/>
        <w:rPr>
          <w:rFonts w:ascii="PT Astra Serif" w:hAnsi="PT Astra Serif" w:cs="Times New Roman"/>
          <w:sz w:val="24"/>
          <w:szCs w:val="24"/>
        </w:rPr>
      </w:pPr>
      <w:r w:rsidRPr="008E5218">
        <w:rPr>
          <w:rFonts w:ascii="PT Astra Serif" w:hAnsi="PT Astra Serif" w:cs="Times New Roman"/>
          <w:sz w:val="24"/>
          <w:szCs w:val="24"/>
        </w:rPr>
        <w:t xml:space="preserve">Один инициатор может </w:t>
      </w:r>
      <w:r w:rsidR="00863443" w:rsidRPr="008E5218">
        <w:rPr>
          <w:rFonts w:ascii="PT Astra Serif" w:hAnsi="PT Astra Serif" w:cs="Times New Roman"/>
          <w:sz w:val="24"/>
          <w:szCs w:val="24"/>
        </w:rPr>
        <w:t>внести</w:t>
      </w:r>
      <w:r w:rsidRPr="008E5218">
        <w:rPr>
          <w:rFonts w:ascii="PT Astra Serif" w:hAnsi="PT Astra Serif" w:cs="Times New Roman"/>
          <w:sz w:val="24"/>
          <w:szCs w:val="24"/>
        </w:rPr>
        <w:t xml:space="preserve"> только один инициативный проект.</w:t>
      </w:r>
    </w:p>
    <w:p w:rsidR="00DB122F" w:rsidRPr="008E5218" w:rsidRDefault="00223D29" w:rsidP="008A505A">
      <w:pPr>
        <w:pStyle w:val="ConsPlusNormal"/>
        <w:ind w:firstLine="709"/>
        <w:jc w:val="both"/>
        <w:rPr>
          <w:rFonts w:ascii="PT Astra Serif" w:hAnsi="PT Astra Serif" w:cs="Times New Roman"/>
          <w:sz w:val="24"/>
          <w:szCs w:val="24"/>
        </w:rPr>
      </w:pPr>
      <w:r w:rsidRPr="008E5218">
        <w:rPr>
          <w:rFonts w:ascii="PT Astra Serif" w:hAnsi="PT Astra Serif" w:cs="Times New Roman"/>
          <w:sz w:val="24"/>
          <w:szCs w:val="24"/>
        </w:rPr>
        <w:t>2.</w:t>
      </w:r>
      <w:r w:rsidR="00F36EFD" w:rsidRPr="008E5218">
        <w:rPr>
          <w:rFonts w:ascii="PT Astra Serif" w:hAnsi="PT Astra Serif" w:cs="Times New Roman"/>
          <w:sz w:val="24"/>
          <w:szCs w:val="24"/>
        </w:rPr>
        <w:t>5</w:t>
      </w:r>
      <w:r w:rsidR="00DB122F" w:rsidRPr="008E5218">
        <w:rPr>
          <w:rFonts w:ascii="PT Astra Serif" w:hAnsi="PT Astra Serif" w:cs="Times New Roman"/>
          <w:sz w:val="24"/>
          <w:szCs w:val="24"/>
        </w:rPr>
        <w:t xml:space="preserve">. Информация о внесении инициативных проектов </w:t>
      </w:r>
      <w:r w:rsidR="00F35FE7" w:rsidRPr="008E5218">
        <w:rPr>
          <w:rFonts w:ascii="PT Astra Serif" w:hAnsi="PT Astra Serif" w:cs="Times New Roman"/>
          <w:sz w:val="24"/>
          <w:szCs w:val="24"/>
        </w:rPr>
        <w:t>в уполномоченный орган</w:t>
      </w:r>
      <w:r w:rsidR="00DB122F" w:rsidRPr="008E5218">
        <w:rPr>
          <w:rFonts w:ascii="PT Astra Serif" w:hAnsi="PT Astra Serif" w:cs="Times New Roman"/>
          <w:sz w:val="24"/>
          <w:szCs w:val="24"/>
        </w:rPr>
        <w:t xml:space="preserve"> подлежит опубликованию (обнародованию) и размещению на </w:t>
      </w:r>
      <w:r w:rsidR="00F35FE7" w:rsidRPr="008E5218">
        <w:rPr>
          <w:rFonts w:ascii="PT Astra Serif" w:hAnsi="PT Astra Serif" w:cs="Times New Roman"/>
          <w:sz w:val="24"/>
          <w:szCs w:val="24"/>
        </w:rPr>
        <w:t>и</w:t>
      </w:r>
      <w:r w:rsidR="00DB122F" w:rsidRPr="008E5218">
        <w:rPr>
          <w:rFonts w:ascii="PT Astra Serif" w:hAnsi="PT Astra Serif" w:cs="Times New Roman"/>
          <w:sz w:val="24"/>
          <w:szCs w:val="24"/>
        </w:rPr>
        <w:t xml:space="preserve">нтернет-сайте в течение 3 (трех) рабочих дней и должна содержать сведения, указанные в пункте </w:t>
      </w:r>
      <w:r w:rsidR="00367AA6" w:rsidRPr="008E5218">
        <w:rPr>
          <w:rFonts w:ascii="PT Astra Serif" w:hAnsi="PT Astra Serif" w:cs="Times New Roman"/>
          <w:sz w:val="24"/>
          <w:szCs w:val="24"/>
        </w:rPr>
        <w:t>2.</w:t>
      </w:r>
      <w:r w:rsidR="00F36EFD" w:rsidRPr="008E5218">
        <w:rPr>
          <w:rFonts w:ascii="PT Astra Serif" w:hAnsi="PT Astra Serif" w:cs="Times New Roman"/>
          <w:sz w:val="24"/>
          <w:szCs w:val="24"/>
        </w:rPr>
        <w:t>1</w:t>
      </w:r>
      <w:r w:rsidR="00DB122F" w:rsidRPr="008E5218">
        <w:rPr>
          <w:rFonts w:ascii="PT Astra Serif" w:hAnsi="PT Astra Serif" w:cs="Times New Roman"/>
          <w:sz w:val="24"/>
          <w:szCs w:val="24"/>
        </w:rPr>
        <w:t xml:space="preserve"> настоящего </w:t>
      </w:r>
      <w:r w:rsidR="0039563D" w:rsidRPr="008E5218">
        <w:rPr>
          <w:rFonts w:ascii="PT Astra Serif" w:hAnsi="PT Astra Serif" w:cs="Times New Roman"/>
          <w:sz w:val="24"/>
          <w:szCs w:val="24"/>
        </w:rPr>
        <w:t>раздела</w:t>
      </w:r>
      <w:r w:rsidR="00DB122F" w:rsidRPr="008E5218">
        <w:rPr>
          <w:rFonts w:ascii="PT Astra Serif" w:hAnsi="PT Astra Serif" w:cs="Times New Roman"/>
          <w:sz w:val="24"/>
          <w:szCs w:val="24"/>
        </w:rPr>
        <w:t xml:space="preserve">, а также об инициаторах проекта. Одновременно граждане информируются о возможности представления </w:t>
      </w:r>
      <w:r w:rsidR="00F35FE7" w:rsidRPr="008E5218">
        <w:rPr>
          <w:rFonts w:ascii="PT Astra Serif" w:hAnsi="PT Astra Serif" w:cs="Times New Roman"/>
          <w:sz w:val="24"/>
          <w:szCs w:val="24"/>
        </w:rPr>
        <w:t xml:space="preserve">уполномоченному органу </w:t>
      </w:r>
      <w:r w:rsidR="00DB122F" w:rsidRPr="008E5218">
        <w:rPr>
          <w:rFonts w:ascii="PT Astra Serif" w:hAnsi="PT Astra Serif" w:cs="Times New Roman"/>
          <w:sz w:val="24"/>
          <w:szCs w:val="24"/>
        </w:rPr>
        <w:t xml:space="preserve">своих замечаний и  предложений в течение 5 </w:t>
      </w:r>
      <w:r w:rsidR="008528EF" w:rsidRPr="008E5218">
        <w:rPr>
          <w:rFonts w:ascii="PT Astra Serif" w:hAnsi="PT Astra Serif" w:cs="Times New Roman"/>
          <w:sz w:val="24"/>
          <w:szCs w:val="24"/>
        </w:rPr>
        <w:t xml:space="preserve">(пяти) </w:t>
      </w:r>
      <w:r w:rsidR="00DB122F" w:rsidRPr="008E5218">
        <w:rPr>
          <w:rFonts w:ascii="PT Astra Serif" w:hAnsi="PT Astra Serif" w:cs="Times New Roman"/>
          <w:sz w:val="24"/>
          <w:szCs w:val="24"/>
        </w:rPr>
        <w:t>рабочих дней.</w:t>
      </w:r>
      <w:r w:rsidR="00F36EFD" w:rsidRPr="008E5218">
        <w:rPr>
          <w:rFonts w:ascii="PT Astra Serif" w:hAnsi="PT Astra Serif" w:cs="Times New Roman"/>
          <w:sz w:val="24"/>
          <w:szCs w:val="24"/>
        </w:rPr>
        <w:t xml:space="preserve"> </w:t>
      </w:r>
    </w:p>
    <w:p w:rsidR="00D76723" w:rsidRPr="008E5218" w:rsidRDefault="00223D29" w:rsidP="00D76723">
      <w:pPr>
        <w:pStyle w:val="ConsPlusNormal"/>
        <w:ind w:firstLine="709"/>
        <w:jc w:val="both"/>
        <w:rPr>
          <w:rFonts w:ascii="PT Astra Serif" w:hAnsi="PT Astra Serif" w:cs="Times New Roman"/>
          <w:sz w:val="24"/>
          <w:szCs w:val="24"/>
        </w:rPr>
      </w:pPr>
      <w:r w:rsidRPr="008E5218">
        <w:rPr>
          <w:rFonts w:ascii="PT Astra Serif" w:hAnsi="PT Astra Serif" w:cs="Times New Roman"/>
          <w:sz w:val="24"/>
          <w:szCs w:val="24"/>
        </w:rPr>
        <w:t>2.</w:t>
      </w:r>
      <w:r w:rsidR="00F36EFD" w:rsidRPr="008E5218">
        <w:rPr>
          <w:rFonts w:ascii="PT Astra Serif" w:hAnsi="PT Astra Serif" w:cs="Times New Roman"/>
          <w:sz w:val="24"/>
          <w:szCs w:val="24"/>
        </w:rPr>
        <w:t>6</w:t>
      </w:r>
      <w:r w:rsidR="00D76723" w:rsidRPr="008E5218">
        <w:rPr>
          <w:rFonts w:ascii="PT Astra Serif" w:hAnsi="PT Astra Serif" w:cs="Times New Roman"/>
          <w:sz w:val="24"/>
          <w:szCs w:val="24"/>
        </w:rPr>
        <w:t xml:space="preserve">. Инициативный проект подлежит обязательному рассмотрению </w:t>
      </w:r>
      <w:r w:rsidR="00F70F35" w:rsidRPr="008E5218">
        <w:rPr>
          <w:rFonts w:ascii="PT Astra Serif" w:hAnsi="PT Astra Serif" w:cs="Times New Roman"/>
          <w:sz w:val="24"/>
          <w:szCs w:val="24"/>
        </w:rPr>
        <w:t>Администрацией Пуровского района</w:t>
      </w:r>
      <w:r w:rsidR="00D76723" w:rsidRPr="008E5218">
        <w:rPr>
          <w:rFonts w:ascii="PT Astra Serif" w:hAnsi="PT Astra Serif" w:cs="Times New Roman"/>
          <w:sz w:val="24"/>
          <w:szCs w:val="24"/>
        </w:rPr>
        <w:t xml:space="preserve"> в течение 30 дней со дня его внесения. </w:t>
      </w:r>
      <w:r w:rsidR="00F36EFD" w:rsidRPr="008E5218">
        <w:rPr>
          <w:rFonts w:ascii="PT Astra Serif" w:hAnsi="PT Astra Serif" w:cs="Times New Roman"/>
          <w:sz w:val="24"/>
          <w:szCs w:val="24"/>
        </w:rPr>
        <w:t>Администрация</w:t>
      </w:r>
      <w:r w:rsidR="00F70F35" w:rsidRPr="008E5218">
        <w:rPr>
          <w:rFonts w:ascii="PT Astra Serif" w:hAnsi="PT Astra Serif" w:cs="Times New Roman"/>
          <w:sz w:val="24"/>
          <w:szCs w:val="24"/>
        </w:rPr>
        <w:t xml:space="preserve"> Пуровского района</w:t>
      </w:r>
      <w:r w:rsidR="00D76723" w:rsidRPr="008E5218">
        <w:rPr>
          <w:rFonts w:ascii="PT Astra Serif" w:hAnsi="PT Astra Serif" w:cs="Times New Roman"/>
          <w:sz w:val="24"/>
          <w:szCs w:val="24"/>
        </w:rPr>
        <w:t xml:space="preserve"> по результатам рассмотрения инициативного проекта принимает одно из следующих решений:</w:t>
      </w:r>
    </w:p>
    <w:p w:rsidR="00D76723" w:rsidRPr="008E5218" w:rsidRDefault="00D76723" w:rsidP="00D76723">
      <w:pPr>
        <w:pStyle w:val="ConsPlusNormal"/>
        <w:ind w:firstLine="709"/>
        <w:jc w:val="both"/>
        <w:rPr>
          <w:rFonts w:ascii="PT Astra Serif" w:hAnsi="PT Astra Serif" w:cs="Times New Roman"/>
          <w:sz w:val="24"/>
          <w:szCs w:val="24"/>
        </w:rPr>
      </w:pPr>
      <w:r w:rsidRPr="008E5218">
        <w:rPr>
          <w:rFonts w:ascii="PT Astra Serif" w:hAnsi="PT Astra Serif" w:cs="Times New Roman"/>
          <w:sz w:val="24"/>
          <w:szCs w:val="24"/>
        </w:rPr>
        <w:t>1) поддержать инициативный проект и продолжить работу над ним в пределах бюджетных ассигнований, предусмотренных решением о бюджете Пуровского района, на соответствующие цели и (или) в соответствии с порядком составления и рассмотрения проекта бюджета Пуровского района (внесения изменений в решение о бюджете Пуровского района);</w:t>
      </w:r>
    </w:p>
    <w:p w:rsidR="00D76723" w:rsidRPr="008E5218" w:rsidRDefault="00D76723" w:rsidP="00D76723">
      <w:pPr>
        <w:pStyle w:val="ConsPlusNormal"/>
        <w:ind w:firstLine="709"/>
        <w:jc w:val="both"/>
        <w:rPr>
          <w:rFonts w:ascii="PT Astra Serif" w:hAnsi="PT Astra Serif" w:cs="Times New Roman"/>
          <w:sz w:val="24"/>
          <w:szCs w:val="24"/>
        </w:rPr>
      </w:pPr>
      <w:r w:rsidRPr="008E5218">
        <w:rPr>
          <w:rFonts w:ascii="PT Astra Serif" w:hAnsi="PT Astra Serif" w:cs="Times New Roman"/>
          <w:sz w:val="24"/>
          <w:szCs w:val="24"/>
        </w:rPr>
        <w:t xml:space="preserve">2) отказать в поддержке инициативного проекта и вернуть его инициаторам </w:t>
      </w:r>
      <w:r w:rsidR="00221901" w:rsidRPr="008E5218">
        <w:rPr>
          <w:rFonts w:ascii="PT Astra Serif" w:hAnsi="PT Astra Serif" w:cs="Times New Roman"/>
          <w:sz w:val="24"/>
          <w:szCs w:val="24"/>
        </w:rPr>
        <w:t xml:space="preserve">на адрес электронной почты, указанный в заявлении, </w:t>
      </w:r>
      <w:r w:rsidRPr="008E5218">
        <w:rPr>
          <w:rFonts w:ascii="PT Astra Serif" w:hAnsi="PT Astra Serif" w:cs="Times New Roman"/>
          <w:sz w:val="24"/>
          <w:szCs w:val="24"/>
        </w:rPr>
        <w:t>с указанием причин отказа в поддержке инициативного проекта</w:t>
      </w:r>
      <w:r w:rsidR="008528EF" w:rsidRPr="008E5218">
        <w:rPr>
          <w:rFonts w:ascii="PT Astra Serif" w:hAnsi="PT Astra Serif" w:cs="Times New Roman"/>
          <w:sz w:val="24"/>
          <w:szCs w:val="24"/>
        </w:rPr>
        <w:t xml:space="preserve"> в течение 1</w:t>
      </w:r>
      <w:r w:rsidR="00447977" w:rsidRPr="008E5218">
        <w:rPr>
          <w:rFonts w:ascii="PT Astra Serif" w:hAnsi="PT Astra Serif" w:cs="Times New Roman"/>
          <w:sz w:val="24"/>
          <w:szCs w:val="24"/>
        </w:rPr>
        <w:t>0</w:t>
      </w:r>
      <w:r w:rsidR="008528EF" w:rsidRPr="008E5218">
        <w:rPr>
          <w:rFonts w:ascii="PT Astra Serif" w:hAnsi="PT Astra Serif" w:cs="Times New Roman"/>
          <w:sz w:val="24"/>
          <w:szCs w:val="24"/>
        </w:rPr>
        <w:t xml:space="preserve"> (</w:t>
      </w:r>
      <w:r w:rsidR="00447977" w:rsidRPr="008E5218">
        <w:rPr>
          <w:rFonts w:ascii="PT Astra Serif" w:hAnsi="PT Astra Serif" w:cs="Times New Roman"/>
          <w:sz w:val="24"/>
          <w:szCs w:val="24"/>
        </w:rPr>
        <w:t>десяти</w:t>
      </w:r>
      <w:r w:rsidR="008528EF" w:rsidRPr="008E5218">
        <w:rPr>
          <w:rFonts w:ascii="PT Astra Serif" w:hAnsi="PT Astra Serif" w:cs="Times New Roman"/>
          <w:sz w:val="24"/>
          <w:szCs w:val="24"/>
        </w:rPr>
        <w:t>) рабоч</w:t>
      </w:r>
      <w:r w:rsidR="00447977" w:rsidRPr="008E5218">
        <w:rPr>
          <w:rFonts w:ascii="PT Astra Serif" w:hAnsi="PT Astra Serif" w:cs="Times New Roman"/>
          <w:sz w:val="24"/>
          <w:szCs w:val="24"/>
        </w:rPr>
        <w:t>их</w:t>
      </w:r>
      <w:r w:rsidR="008528EF" w:rsidRPr="008E5218">
        <w:rPr>
          <w:rFonts w:ascii="PT Astra Serif" w:hAnsi="PT Astra Serif" w:cs="Times New Roman"/>
          <w:sz w:val="24"/>
          <w:szCs w:val="24"/>
        </w:rPr>
        <w:t xml:space="preserve"> дн</w:t>
      </w:r>
      <w:r w:rsidR="00447977" w:rsidRPr="008E5218">
        <w:rPr>
          <w:rFonts w:ascii="PT Astra Serif" w:hAnsi="PT Astra Serif" w:cs="Times New Roman"/>
          <w:sz w:val="24"/>
          <w:szCs w:val="24"/>
        </w:rPr>
        <w:t>ей</w:t>
      </w:r>
      <w:r w:rsidRPr="008E5218">
        <w:rPr>
          <w:rFonts w:ascii="PT Astra Serif" w:hAnsi="PT Astra Serif" w:cs="Times New Roman"/>
          <w:sz w:val="24"/>
          <w:szCs w:val="24"/>
        </w:rPr>
        <w:t>.</w:t>
      </w:r>
    </w:p>
    <w:p w:rsidR="00D76723" w:rsidRPr="008E5218" w:rsidRDefault="00223D29" w:rsidP="00D76723">
      <w:pPr>
        <w:pStyle w:val="ConsPlusNormal"/>
        <w:ind w:firstLine="709"/>
        <w:jc w:val="both"/>
        <w:rPr>
          <w:rFonts w:ascii="PT Astra Serif" w:hAnsi="PT Astra Serif" w:cs="Times New Roman"/>
          <w:sz w:val="24"/>
          <w:szCs w:val="24"/>
        </w:rPr>
      </w:pPr>
      <w:r w:rsidRPr="008E5218">
        <w:rPr>
          <w:rFonts w:ascii="PT Astra Serif" w:hAnsi="PT Astra Serif" w:cs="Times New Roman"/>
          <w:sz w:val="24"/>
          <w:szCs w:val="24"/>
        </w:rPr>
        <w:t>2.</w:t>
      </w:r>
      <w:r w:rsidR="00F36EFD" w:rsidRPr="008E5218">
        <w:rPr>
          <w:rFonts w:ascii="PT Astra Serif" w:hAnsi="PT Astra Serif" w:cs="Times New Roman"/>
          <w:sz w:val="24"/>
          <w:szCs w:val="24"/>
        </w:rPr>
        <w:t>7</w:t>
      </w:r>
      <w:r w:rsidR="00D76723" w:rsidRPr="008E5218">
        <w:rPr>
          <w:rFonts w:ascii="PT Astra Serif" w:hAnsi="PT Astra Serif" w:cs="Times New Roman"/>
          <w:sz w:val="24"/>
          <w:szCs w:val="24"/>
        </w:rPr>
        <w:t xml:space="preserve">. </w:t>
      </w:r>
      <w:r w:rsidR="00F70F35" w:rsidRPr="008E5218">
        <w:rPr>
          <w:rFonts w:ascii="PT Astra Serif" w:hAnsi="PT Astra Serif" w:cs="Times New Roman"/>
          <w:sz w:val="24"/>
          <w:szCs w:val="24"/>
        </w:rPr>
        <w:t xml:space="preserve">Администрация Пуровского района </w:t>
      </w:r>
      <w:r w:rsidR="00D76723" w:rsidRPr="008E5218">
        <w:rPr>
          <w:rFonts w:ascii="PT Astra Serif" w:hAnsi="PT Astra Serif" w:cs="Times New Roman"/>
          <w:sz w:val="24"/>
          <w:szCs w:val="24"/>
        </w:rPr>
        <w:t>принимает решение об отказе в поддержке инициативного проекта в одном из следующих случаев:</w:t>
      </w:r>
    </w:p>
    <w:p w:rsidR="00D76723" w:rsidRPr="008E5218" w:rsidRDefault="00D76723" w:rsidP="00D76723">
      <w:pPr>
        <w:pStyle w:val="ConsPlusNormal"/>
        <w:ind w:firstLine="709"/>
        <w:jc w:val="both"/>
        <w:rPr>
          <w:rFonts w:ascii="PT Astra Serif" w:hAnsi="PT Astra Serif" w:cs="Times New Roman"/>
          <w:sz w:val="24"/>
          <w:szCs w:val="24"/>
        </w:rPr>
      </w:pPr>
      <w:r w:rsidRPr="008E5218">
        <w:rPr>
          <w:rFonts w:ascii="PT Astra Serif" w:hAnsi="PT Astra Serif" w:cs="Times New Roman"/>
          <w:sz w:val="24"/>
          <w:szCs w:val="24"/>
        </w:rPr>
        <w:t>1) несоблюдение установленного порядка внесения инициативного проекта и его рассмотрения;</w:t>
      </w:r>
    </w:p>
    <w:p w:rsidR="00D76723" w:rsidRPr="008E5218" w:rsidRDefault="00D76723" w:rsidP="00D76723">
      <w:pPr>
        <w:pStyle w:val="ConsPlusNormal"/>
        <w:ind w:firstLine="709"/>
        <w:jc w:val="both"/>
        <w:rPr>
          <w:rFonts w:ascii="PT Astra Serif" w:hAnsi="PT Astra Serif" w:cs="Times New Roman"/>
          <w:sz w:val="24"/>
          <w:szCs w:val="24"/>
        </w:rPr>
      </w:pPr>
      <w:r w:rsidRPr="008E5218">
        <w:rPr>
          <w:rFonts w:ascii="PT Astra Serif" w:hAnsi="PT Astra Serif" w:cs="Times New Roman"/>
          <w:sz w:val="24"/>
          <w:szCs w:val="24"/>
        </w:rPr>
        <w:t xml:space="preserve">2) несоответствие инициативного проекта требованиям </w:t>
      </w:r>
      <w:r w:rsidR="0039563D" w:rsidRPr="008E5218">
        <w:rPr>
          <w:rFonts w:ascii="PT Astra Serif" w:hAnsi="PT Astra Serif" w:cs="Times New Roman"/>
          <w:sz w:val="24"/>
          <w:szCs w:val="24"/>
        </w:rPr>
        <w:t xml:space="preserve">законодательства </w:t>
      </w:r>
      <w:r w:rsidRPr="008E5218">
        <w:rPr>
          <w:rFonts w:ascii="PT Astra Serif" w:hAnsi="PT Astra Serif" w:cs="Times New Roman"/>
          <w:sz w:val="24"/>
          <w:szCs w:val="24"/>
        </w:rPr>
        <w:t xml:space="preserve"> Российской Федерации, законов и иных нормативных правовых актов Ямало-Ненецкого автономного округа, Уставу муниципального округа Пуровский район Ямало-Ненецкого автономного округа, муниципальным правовым актам Пуровского района;</w:t>
      </w:r>
    </w:p>
    <w:p w:rsidR="00D76723" w:rsidRPr="008E5218" w:rsidRDefault="00D76723" w:rsidP="00D76723">
      <w:pPr>
        <w:pStyle w:val="ConsPlusNormal"/>
        <w:ind w:firstLine="709"/>
        <w:jc w:val="both"/>
        <w:rPr>
          <w:rFonts w:ascii="PT Astra Serif" w:hAnsi="PT Astra Serif" w:cs="Times New Roman"/>
          <w:sz w:val="24"/>
          <w:szCs w:val="24"/>
        </w:rPr>
      </w:pPr>
      <w:r w:rsidRPr="008E5218">
        <w:rPr>
          <w:rFonts w:ascii="PT Astra Serif" w:hAnsi="PT Astra Serif" w:cs="Times New Roman"/>
          <w:sz w:val="24"/>
          <w:szCs w:val="24"/>
        </w:rPr>
        <w:t>3) невозможность реализации инициативного п</w:t>
      </w:r>
      <w:r w:rsidR="00F36EFD" w:rsidRPr="008E5218">
        <w:rPr>
          <w:rFonts w:ascii="PT Astra Serif" w:hAnsi="PT Astra Serif" w:cs="Times New Roman"/>
          <w:sz w:val="24"/>
          <w:szCs w:val="24"/>
        </w:rPr>
        <w:t>роекта ввиду отсутствия у органа</w:t>
      </w:r>
      <w:r w:rsidRPr="008E5218">
        <w:rPr>
          <w:rFonts w:ascii="PT Astra Serif" w:hAnsi="PT Astra Serif" w:cs="Times New Roman"/>
          <w:sz w:val="24"/>
          <w:szCs w:val="24"/>
        </w:rPr>
        <w:t xml:space="preserve"> местного самоуправления необходимых полномочий и прав;</w:t>
      </w:r>
    </w:p>
    <w:p w:rsidR="00D76723" w:rsidRPr="008E5218" w:rsidRDefault="00D76723" w:rsidP="00D76723">
      <w:pPr>
        <w:pStyle w:val="ConsPlusNormal"/>
        <w:ind w:firstLine="709"/>
        <w:jc w:val="both"/>
        <w:rPr>
          <w:rFonts w:ascii="PT Astra Serif" w:hAnsi="PT Astra Serif" w:cs="Times New Roman"/>
          <w:sz w:val="24"/>
          <w:szCs w:val="24"/>
        </w:rPr>
      </w:pPr>
      <w:r w:rsidRPr="008E5218">
        <w:rPr>
          <w:rFonts w:ascii="PT Astra Serif" w:hAnsi="PT Astra Serif" w:cs="Times New Roman"/>
          <w:sz w:val="24"/>
          <w:szCs w:val="24"/>
        </w:rPr>
        <w:t>4) отсутствие средств бюджета Пуровского района в объеме, необходимом для реализации инициативного проекта, источником формирования которых не являются инициативные платежи;</w:t>
      </w:r>
    </w:p>
    <w:p w:rsidR="00D76723" w:rsidRPr="008E5218" w:rsidRDefault="00D76723" w:rsidP="00D76723">
      <w:pPr>
        <w:pStyle w:val="ConsPlusNormal"/>
        <w:ind w:firstLine="709"/>
        <w:jc w:val="both"/>
        <w:rPr>
          <w:rFonts w:ascii="PT Astra Serif" w:hAnsi="PT Astra Serif" w:cs="Times New Roman"/>
          <w:sz w:val="24"/>
          <w:szCs w:val="24"/>
        </w:rPr>
      </w:pPr>
      <w:r w:rsidRPr="008E5218">
        <w:rPr>
          <w:rFonts w:ascii="PT Astra Serif" w:hAnsi="PT Astra Serif" w:cs="Times New Roman"/>
          <w:sz w:val="24"/>
          <w:szCs w:val="24"/>
        </w:rPr>
        <w:t>5) наличие возможности решения описанной в инициативном проекте проблемы более эффективным способом;</w:t>
      </w:r>
    </w:p>
    <w:p w:rsidR="00D76723" w:rsidRPr="008E5218" w:rsidRDefault="00D76723" w:rsidP="00D76723">
      <w:pPr>
        <w:pStyle w:val="ConsPlusNormal"/>
        <w:ind w:firstLine="709"/>
        <w:jc w:val="both"/>
        <w:rPr>
          <w:rFonts w:ascii="PT Astra Serif" w:hAnsi="PT Astra Serif" w:cs="Times New Roman"/>
          <w:sz w:val="24"/>
          <w:szCs w:val="24"/>
        </w:rPr>
      </w:pPr>
      <w:r w:rsidRPr="008E5218">
        <w:rPr>
          <w:rFonts w:ascii="PT Astra Serif" w:hAnsi="PT Astra Serif" w:cs="Times New Roman"/>
          <w:sz w:val="24"/>
          <w:szCs w:val="24"/>
        </w:rPr>
        <w:t>6) признание инициативного проекта не прошедшим конкурсный отбор.</w:t>
      </w:r>
    </w:p>
    <w:p w:rsidR="00DB122F" w:rsidRPr="008E5218" w:rsidRDefault="00223D29" w:rsidP="00D76723">
      <w:pPr>
        <w:pStyle w:val="ConsPlusNormal"/>
        <w:ind w:firstLine="709"/>
        <w:jc w:val="both"/>
        <w:rPr>
          <w:rFonts w:ascii="PT Astra Serif" w:hAnsi="PT Astra Serif" w:cs="Times New Roman"/>
          <w:sz w:val="24"/>
          <w:szCs w:val="24"/>
        </w:rPr>
      </w:pPr>
      <w:r w:rsidRPr="008E5218">
        <w:rPr>
          <w:rFonts w:ascii="PT Astra Serif" w:hAnsi="PT Astra Serif" w:cs="Times New Roman"/>
          <w:sz w:val="24"/>
          <w:szCs w:val="24"/>
        </w:rPr>
        <w:t>2.</w:t>
      </w:r>
      <w:r w:rsidR="00F36EFD" w:rsidRPr="008E5218">
        <w:rPr>
          <w:rFonts w:ascii="PT Astra Serif" w:hAnsi="PT Astra Serif" w:cs="Times New Roman"/>
          <w:sz w:val="24"/>
          <w:szCs w:val="24"/>
        </w:rPr>
        <w:t>8</w:t>
      </w:r>
      <w:r w:rsidR="00D76723" w:rsidRPr="008E5218">
        <w:rPr>
          <w:rFonts w:ascii="PT Astra Serif" w:hAnsi="PT Astra Serif" w:cs="Times New Roman"/>
          <w:sz w:val="24"/>
          <w:szCs w:val="24"/>
        </w:rPr>
        <w:t xml:space="preserve">. </w:t>
      </w:r>
      <w:r w:rsidR="00F70F35" w:rsidRPr="008E5218">
        <w:rPr>
          <w:rFonts w:ascii="PT Astra Serif" w:hAnsi="PT Astra Serif" w:cs="Times New Roman"/>
          <w:sz w:val="24"/>
          <w:szCs w:val="24"/>
        </w:rPr>
        <w:t>Администрация Пуровского района</w:t>
      </w:r>
      <w:r w:rsidR="00D76723" w:rsidRPr="008E5218">
        <w:rPr>
          <w:rFonts w:ascii="PT Astra Serif" w:hAnsi="PT Astra Serif" w:cs="Times New Roman"/>
          <w:sz w:val="24"/>
          <w:szCs w:val="24"/>
        </w:rPr>
        <w:t xml:space="preserve"> вправе, а в случае, предусмотренном </w:t>
      </w:r>
      <w:r w:rsidR="00F70F35" w:rsidRPr="008E5218">
        <w:rPr>
          <w:rFonts w:ascii="PT Astra Serif" w:hAnsi="PT Astra Serif" w:cs="Times New Roman"/>
          <w:sz w:val="24"/>
          <w:szCs w:val="24"/>
        </w:rPr>
        <w:lastRenderedPageBreak/>
        <w:t xml:space="preserve">подпунктом 5 пункта </w:t>
      </w:r>
      <w:r w:rsidR="00367AA6" w:rsidRPr="008E5218">
        <w:rPr>
          <w:rFonts w:ascii="PT Astra Serif" w:hAnsi="PT Astra Serif" w:cs="Times New Roman"/>
          <w:sz w:val="24"/>
          <w:szCs w:val="24"/>
        </w:rPr>
        <w:t>2.</w:t>
      </w:r>
      <w:r w:rsidR="00F400C5" w:rsidRPr="008E5218">
        <w:rPr>
          <w:rFonts w:ascii="PT Astra Serif" w:hAnsi="PT Astra Serif" w:cs="Times New Roman"/>
          <w:sz w:val="24"/>
          <w:szCs w:val="24"/>
        </w:rPr>
        <w:t>7</w:t>
      </w:r>
      <w:r w:rsidR="00D76723" w:rsidRPr="008E5218">
        <w:rPr>
          <w:rFonts w:ascii="PT Astra Serif" w:hAnsi="PT Astra Serif" w:cs="Times New Roman"/>
          <w:sz w:val="24"/>
          <w:szCs w:val="24"/>
        </w:rPr>
        <w:t xml:space="preserve"> настоящего </w:t>
      </w:r>
      <w:r w:rsidR="0039563D" w:rsidRPr="008E5218">
        <w:rPr>
          <w:rFonts w:ascii="PT Astra Serif" w:hAnsi="PT Astra Serif" w:cs="Times New Roman"/>
          <w:sz w:val="24"/>
          <w:szCs w:val="24"/>
        </w:rPr>
        <w:t>раздела</w:t>
      </w:r>
      <w:r w:rsidR="00D76723" w:rsidRPr="008E5218">
        <w:rPr>
          <w:rFonts w:ascii="PT Astra Serif" w:hAnsi="PT Astra Serif" w:cs="Times New Roman"/>
          <w:sz w:val="24"/>
          <w:szCs w:val="24"/>
        </w:rPr>
        <w:t>, обязана предложить инициатор</w:t>
      </w:r>
      <w:r w:rsidR="00217608" w:rsidRPr="008E5218">
        <w:rPr>
          <w:rFonts w:ascii="PT Astra Serif" w:hAnsi="PT Astra Serif" w:cs="Times New Roman"/>
          <w:sz w:val="24"/>
          <w:szCs w:val="24"/>
        </w:rPr>
        <w:t>у</w:t>
      </w:r>
      <w:r w:rsidR="00D76723" w:rsidRPr="008E5218">
        <w:rPr>
          <w:rFonts w:ascii="PT Astra Serif" w:hAnsi="PT Astra Serif" w:cs="Times New Roman"/>
          <w:sz w:val="24"/>
          <w:szCs w:val="24"/>
        </w:rPr>
        <w:t xml:space="preserve">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A16912" w:rsidRPr="008E5218" w:rsidRDefault="00223D29" w:rsidP="009B05B3">
      <w:pPr>
        <w:autoSpaceDE w:val="0"/>
        <w:autoSpaceDN w:val="0"/>
        <w:adjustRightInd w:val="0"/>
        <w:ind w:firstLine="709"/>
        <w:jc w:val="both"/>
        <w:rPr>
          <w:rFonts w:ascii="PT Astra Serif" w:eastAsia="Calibri" w:hAnsi="PT Astra Serif" w:cs="PT Astra Serif"/>
        </w:rPr>
      </w:pPr>
      <w:r w:rsidRPr="008E5218">
        <w:rPr>
          <w:rFonts w:ascii="PT Astra Serif" w:eastAsia="Calibri" w:hAnsi="PT Astra Serif" w:cs="PT Astra Serif"/>
        </w:rPr>
        <w:t>2.</w:t>
      </w:r>
      <w:r w:rsidR="00F36EFD" w:rsidRPr="008E5218">
        <w:rPr>
          <w:rFonts w:ascii="PT Astra Serif" w:eastAsia="Calibri" w:hAnsi="PT Astra Serif" w:cs="PT Astra Serif"/>
        </w:rPr>
        <w:t>9</w:t>
      </w:r>
      <w:r w:rsidR="00A16912" w:rsidRPr="008E5218">
        <w:rPr>
          <w:rFonts w:ascii="PT Astra Serif" w:eastAsia="Calibri" w:hAnsi="PT Astra Serif" w:cs="PT Astra Serif"/>
        </w:rPr>
        <w:t xml:space="preserve">. В случае, если в </w:t>
      </w:r>
      <w:r w:rsidR="00391A65" w:rsidRPr="008E5218">
        <w:rPr>
          <w:rFonts w:ascii="PT Astra Serif" w:eastAsia="Calibri" w:hAnsi="PT Astra Serif" w:cs="PT Astra Serif"/>
        </w:rPr>
        <w:t xml:space="preserve">уполномоченный орган </w:t>
      </w:r>
      <w:r w:rsidR="00A16912" w:rsidRPr="008E5218">
        <w:rPr>
          <w:rFonts w:ascii="PT Astra Serif" w:eastAsia="Calibri" w:hAnsi="PT Astra Serif" w:cs="PT Astra Serif"/>
        </w:rPr>
        <w:t xml:space="preserve">внесено несколько инициативных проектов, в том числе с описанием аналогичных по содержанию приоритетных проблем, </w:t>
      </w:r>
      <w:r w:rsidR="00391A65" w:rsidRPr="008E5218">
        <w:rPr>
          <w:rFonts w:ascii="PT Astra Serif" w:eastAsia="Calibri" w:hAnsi="PT Astra Serif" w:cs="PT Astra Serif"/>
        </w:rPr>
        <w:t>уполномоченный орган</w:t>
      </w:r>
      <w:r w:rsidR="00A16912" w:rsidRPr="008E5218">
        <w:rPr>
          <w:rFonts w:ascii="PT Astra Serif" w:eastAsia="Calibri" w:hAnsi="PT Astra Serif" w:cs="PT Astra Serif"/>
        </w:rPr>
        <w:t xml:space="preserve"> организует проведение конкурсного отбора и информирует об этом инициаторов </w:t>
      </w:r>
      <w:r w:rsidR="003E126A" w:rsidRPr="008E5218">
        <w:rPr>
          <w:rFonts w:ascii="PT Astra Serif" w:eastAsia="Calibri" w:hAnsi="PT Astra Serif" w:cs="PT Astra Serif"/>
        </w:rPr>
        <w:t xml:space="preserve">путем </w:t>
      </w:r>
      <w:r w:rsidR="00A16912" w:rsidRPr="008E5218">
        <w:rPr>
          <w:rFonts w:ascii="PT Astra Serif" w:hAnsi="PT Astra Serif"/>
        </w:rPr>
        <w:t>размещени</w:t>
      </w:r>
      <w:r w:rsidR="003E126A" w:rsidRPr="008E5218">
        <w:rPr>
          <w:rFonts w:ascii="PT Astra Serif" w:hAnsi="PT Astra Serif"/>
        </w:rPr>
        <w:t xml:space="preserve">я информационного сообщения </w:t>
      </w:r>
      <w:r w:rsidR="00A16912" w:rsidRPr="008E5218">
        <w:rPr>
          <w:rFonts w:ascii="PT Astra Serif" w:hAnsi="PT Astra Serif"/>
        </w:rPr>
        <w:t xml:space="preserve">на </w:t>
      </w:r>
      <w:r w:rsidR="00391A65" w:rsidRPr="008E5218">
        <w:rPr>
          <w:rFonts w:ascii="PT Astra Serif" w:hAnsi="PT Astra Serif"/>
        </w:rPr>
        <w:t>и</w:t>
      </w:r>
      <w:r w:rsidR="00A16912" w:rsidRPr="008E5218">
        <w:rPr>
          <w:rFonts w:ascii="PT Astra Serif" w:hAnsi="PT Astra Serif"/>
        </w:rPr>
        <w:t>нтернет-сайте</w:t>
      </w:r>
      <w:r w:rsidR="00A16912" w:rsidRPr="008E5218">
        <w:rPr>
          <w:rFonts w:ascii="PT Astra Serif" w:eastAsia="Calibri" w:hAnsi="PT Astra Serif" w:cs="PT Astra Serif"/>
        </w:rPr>
        <w:t>.</w:t>
      </w:r>
    </w:p>
    <w:p w:rsidR="00D76723" w:rsidRPr="008E5218" w:rsidRDefault="00B739CF" w:rsidP="00D76723">
      <w:pPr>
        <w:pStyle w:val="ConsPlusNormal"/>
        <w:ind w:firstLine="709"/>
        <w:jc w:val="both"/>
        <w:rPr>
          <w:rFonts w:ascii="PT Astra Serif" w:hAnsi="PT Astra Serif" w:cs="Times New Roman"/>
          <w:sz w:val="24"/>
          <w:szCs w:val="24"/>
        </w:rPr>
      </w:pPr>
      <w:r w:rsidRPr="008E5218">
        <w:rPr>
          <w:rFonts w:ascii="PT Astra Serif" w:eastAsia="Calibri" w:hAnsi="PT Astra Serif" w:cs="PT Astra Serif"/>
          <w:sz w:val="24"/>
          <w:szCs w:val="24"/>
        </w:rPr>
        <w:t>П</w:t>
      </w:r>
      <w:r w:rsidR="003E126A" w:rsidRPr="008E5218">
        <w:rPr>
          <w:rFonts w:ascii="PT Astra Serif" w:eastAsia="Calibri" w:hAnsi="PT Astra Serif" w:cs="PT Astra Serif"/>
          <w:sz w:val="24"/>
          <w:szCs w:val="24"/>
        </w:rPr>
        <w:t>роведени</w:t>
      </w:r>
      <w:r w:rsidRPr="008E5218">
        <w:rPr>
          <w:rFonts w:ascii="PT Astra Serif" w:eastAsia="Calibri" w:hAnsi="PT Astra Serif" w:cs="PT Astra Serif"/>
          <w:sz w:val="24"/>
          <w:szCs w:val="24"/>
        </w:rPr>
        <w:t>е</w:t>
      </w:r>
      <w:r w:rsidR="003E126A" w:rsidRPr="008E5218">
        <w:rPr>
          <w:rFonts w:ascii="PT Astra Serif" w:eastAsia="Calibri" w:hAnsi="PT Astra Serif" w:cs="PT Astra Serif"/>
          <w:sz w:val="24"/>
          <w:szCs w:val="24"/>
        </w:rPr>
        <w:t xml:space="preserve"> конкурсного отбора </w:t>
      </w:r>
      <w:r w:rsidRPr="008E5218">
        <w:rPr>
          <w:rFonts w:ascii="PT Astra Serif" w:eastAsia="Calibri" w:hAnsi="PT Astra Serif" w:cs="PT Astra Serif"/>
          <w:sz w:val="24"/>
          <w:szCs w:val="24"/>
        </w:rPr>
        <w:t xml:space="preserve">осуществляется в соответствии с разделом </w:t>
      </w:r>
      <w:r w:rsidRPr="008E5218">
        <w:rPr>
          <w:rFonts w:ascii="PT Astra Serif" w:eastAsia="Calibri" w:hAnsi="PT Astra Serif" w:cs="PT Astra Serif"/>
          <w:sz w:val="24"/>
          <w:szCs w:val="24"/>
          <w:lang w:val="en-US"/>
        </w:rPr>
        <w:t>III</w:t>
      </w:r>
      <w:r w:rsidRPr="008E5218">
        <w:rPr>
          <w:rFonts w:ascii="PT Astra Serif" w:eastAsia="Calibri" w:hAnsi="PT Astra Serif" w:cs="PT Astra Serif"/>
          <w:sz w:val="24"/>
          <w:szCs w:val="24"/>
        </w:rPr>
        <w:t xml:space="preserve"> настоящего Порядка</w:t>
      </w:r>
      <w:r w:rsidR="003E126A" w:rsidRPr="008E5218">
        <w:rPr>
          <w:rFonts w:ascii="PT Astra Serif" w:eastAsia="Calibri" w:hAnsi="PT Astra Serif" w:cs="PT Astra Serif"/>
          <w:sz w:val="24"/>
          <w:szCs w:val="24"/>
        </w:rPr>
        <w:t>.</w:t>
      </w:r>
    </w:p>
    <w:p w:rsidR="003E126A" w:rsidRPr="008E5218" w:rsidRDefault="00223D29" w:rsidP="003E126A">
      <w:pPr>
        <w:pStyle w:val="ConsPlusNormal"/>
        <w:ind w:firstLine="709"/>
        <w:jc w:val="both"/>
        <w:rPr>
          <w:rFonts w:ascii="PT Astra Serif" w:hAnsi="PT Astra Serif" w:cs="Times New Roman"/>
          <w:sz w:val="24"/>
          <w:szCs w:val="24"/>
        </w:rPr>
      </w:pPr>
      <w:r w:rsidRPr="008E5218">
        <w:rPr>
          <w:rFonts w:ascii="PT Astra Serif" w:hAnsi="PT Astra Serif" w:cs="Times New Roman"/>
          <w:sz w:val="24"/>
          <w:szCs w:val="24"/>
        </w:rPr>
        <w:t>2.</w:t>
      </w:r>
      <w:r w:rsidR="003E126A" w:rsidRPr="008E5218">
        <w:rPr>
          <w:rFonts w:ascii="PT Astra Serif" w:hAnsi="PT Astra Serif" w:cs="Times New Roman"/>
          <w:sz w:val="24"/>
          <w:szCs w:val="24"/>
        </w:rPr>
        <w:t>1</w:t>
      </w:r>
      <w:r w:rsidR="00F36EFD" w:rsidRPr="008E5218">
        <w:rPr>
          <w:rFonts w:ascii="PT Astra Serif" w:hAnsi="PT Astra Serif" w:cs="Times New Roman"/>
          <w:sz w:val="24"/>
          <w:szCs w:val="24"/>
        </w:rPr>
        <w:t>0</w:t>
      </w:r>
      <w:r w:rsidR="003E126A" w:rsidRPr="008E5218">
        <w:rPr>
          <w:rFonts w:ascii="PT Astra Serif" w:hAnsi="PT Astra Serif" w:cs="Times New Roman"/>
          <w:sz w:val="24"/>
          <w:szCs w:val="24"/>
        </w:rPr>
        <w:t>. Инициаторы, другие граждане, проживающие на территории Пуровского района, уполномоченные собранием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3E126A" w:rsidRPr="008E5218" w:rsidRDefault="00223D29" w:rsidP="003E126A">
      <w:pPr>
        <w:pStyle w:val="ConsPlusNormal"/>
        <w:ind w:firstLine="709"/>
        <w:jc w:val="both"/>
        <w:rPr>
          <w:rFonts w:ascii="PT Astra Serif" w:hAnsi="PT Astra Serif" w:cs="Times New Roman"/>
          <w:sz w:val="24"/>
          <w:szCs w:val="24"/>
        </w:rPr>
      </w:pPr>
      <w:r w:rsidRPr="008E5218">
        <w:rPr>
          <w:rFonts w:ascii="PT Astra Serif" w:hAnsi="PT Astra Serif" w:cs="Times New Roman"/>
          <w:sz w:val="24"/>
          <w:szCs w:val="24"/>
        </w:rPr>
        <w:t>2.</w:t>
      </w:r>
      <w:r w:rsidR="003E126A" w:rsidRPr="008E5218">
        <w:rPr>
          <w:rFonts w:ascii="PT Astra Serif" w:hAnsi="PT Astra Serif" w:cs="Times New Roman"/>
          <w:sz w:val="24"/>
          <w:szCs w:val="24"/>
        </w:rPr>
        <w:t>1</w:t>
      </w:r>
      <w:r w:rsidR="00F36EFD" w:rsidRPr="008E5218">
        <w:rPr>
          <w:rFonts w:ascii="PT Astra Serif" w:hAnsi="PT Astra Serif" w:cs="Times New Roman"/>
          <w:sz w:val="24"/>
          <w:szCs w:val="24"/>
        </w:rPr>
        <w:t>1</w:t>
      </w:r>
      <w:r w:rsidR="003E126A" w:rsidRPr="008E5218">
        <w:rPr>
          <w:rFonts w:ascii="PT Astra Serif" w:hAnsi="PT Astra Serif" w:cs="Times New Roman"/>
          <w:sz w:val="24"/>
          <w:szCs w:val="24"/>
        </w:rPr>
        <w:t xml:space="preserve">. Информация о рассмотрении инициативного проекта </w:t>
      </w:r>
      <w:r w:rsidR="00F70F35" w:rsidRPr="008E5218">
        <w:rPr>
          <w:rFonts w:ascii="PT Astra Serif" w:hAnsi="PT Astra Serif" w:cs="Times New Roman"/>
          <w:sz w:val="24"/>
          <w:szCs w:val="24"/>
        </w:rPr>
        <w:t>Администрацией Пуровского района</w:t>
      </w:r>
      <w:r w:rsidR="003E126A" w:rsidRPr="008E5218">
        <w:rPr>
          <w:rFonts w:ascii="PT Astra Serif" w:hAnsi="PT Astra Serif" w:cs="Times New Roman"/>
          <w:sz w:val="24"/>
          <w:szCs w:val="24"/>
        </w:rPr>
        <w:t xml:space="preserve">,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w:t>
      </w:r>
      <w:r w:rsidR="00B83BEA" w:rsidRPr="008E5218">
        <w:rPr>
          <w:rFonts w:ascii="PT Astra Serif" w:hAnsi="PT Astra Serif" w:cs="Times New Roman"/>
          <w:sz w:val="24"/>
          <w:szCs w:val="24"/>
        </w:rPr>
        <w:t>и размещению на интернет-сайте.</w:t>
      </w:r>
    </w:p>
    <w:p w:rsidR="003E126A" w:rsidRPr="008E5218" w:rsidRDefault="00223D29" w:rsidP="003E126A">
      <w:pPr>
        <w:pStyle w:val="ConsPlusNormal"/>
        <w:ind w:firstLine="709"/>
        <w:jc w:val="both"/>
        <w:rPr>
          <w:rFonts w:ascii="PT Astra Serif" w:hAnsi="PT Astra Serif" w:cs="Times New Roman"/>
          <w:sz w:val="24"/>
          <w:szCs w:val="24"/>
        </w:rPr>
      </w:pPr>
      <w:r w:rsidRPr="008E5218">
        <w:rPr>
          <w:rFonts w:ascii="PT Astra Serif" w:hAnsi="PT Astra Serif" w:cs="Times New Roman"/>
          <w:sz w:val="24"/>
          <w:szCs w:val="24"/>
        </w:rPr>
        <w:t>2.</w:t>
      </w:r>
      <w:r w:rsidR="003E126A" w:rsidRPr="008E5218">
        <w:rPr>
          <w:rFonts w:ascii="PT Astra Serif" w:hAnsi="PT Astra Serif" w:cs="Times New Roman"/>
          <w:sz w:val="24"/>
          <w:szCs w:val="24"/>
        </w:rPr>
        <w:t>1</w:t>
      </w:r>
      <w:r w:rsidR="00F36EFD" w:rsidRPr="008E5218">
        <w:rPr>
          <w:rFonts w:ascii="PT Astra Serif" w:hAnsi="PT Astra Serif" w:cs="Times New Roman"/>
          <w:sz w:val="24"/>
          <w:szCs w:val="24"/>
        </w:rPr>
        <w:t>2</w:t>
      </w:r>
      <w:r w:rsidR="003E126A" w:rsidRPr="008E5218">
        <w:rPr>
          <w:rFonts w:ascii="PT Astra Serif" w:hAnsi="PT Astra Serif" w:cs="Times New Roman"/>
          <w:sz w:val="24"/>
          <w:szCs w:val="24"/>
        </w:rPr>
        <w:t xml:space="preserve">. Отчет об итогах реализации инициативного проекта подлежит опубликованию (обнародованию) и размещению на интернет-сайте в течение 30 </w:t>
      </w:r>
      <w:r w:rsidR="008528EF" w:rsidRPr="008E5218">
        <w:rPr>
          <w:rFonts w:ascii="PT Astra Serif" w:hAnsi="PT Astra Serif" w:cs="Times New Roman"/>
          <w:sz w:val="24"/>
          <w:szCs w:val="24"/>
        </w:rPr>
        <w:t xml:space="preserve">(тридцати) </w:t>
      </w:r>
      <w:r w:rsidR="003E126A" w:rsidRPr="008E5218">
        <w:rPr>
          <w:rFonts w:ascii="PT Astra Serif" w:hAnsi="PT Astra Serif" w:cs="Times New Roman"/>
          <w:sz w:val="24"/>
          <w:szCs w:val="24"/>
        </w:rPr>
        <w:t>календарных дней со дня завершения реализации инициативного проекта.</w:t>
      </w:r>
    </w:p>
    <w:p w:rsidR="003E126A" w:rsidRPr="008E5218" w:rsidRDefault="002E1F0B" w:rsidP="00D76723">
      <w:pPr>
        <w:pStyle w:val="ConsPlusNormal"/>
        <w:ind w:firstLine="709"/>
        <w:jc w:val="both"/>
        <w:rPr>
          <w:rFonts w:ascii="PT Astra Serif" w:hAnsi="PT Astra Serif" w:cs="Times New Roman"/>
          <w:sz w:val="24"/>
          <w:szCs w:val="24"/>
        </w:rPr>
      </w:pPr>
      <w:r w:rsidRPr="008E5218">
        <w:rPr>
          <w:rFonts w:ascii="PT Astra Serif" w:hAnsi="PT Astra Serif" w:cs="Times New Roman"/>
          <w:sz w:val="24"/>
          <w:szCs w:val="24"/>
        </w:rPr>
        <w:t>Структурное подразделение</w:t>
      </w:r>
      <w:r w:rsidR="00216954" w:rsidRPr="008E5218">
        <w:rPr>
          <w:rFonts w:ascii="PT Astra Serif" w:hAnsi="PT Astra Serif" w:cs="Times New Roman"/>
          <w:sz w:val="24"/>
          <w:szCs w:val="24"/>
        </w:rPr>
        <w:t xml:space="preserve"> Администрации Пуровского района</w:t>
      </w:r>
      <w:r w:rsidRPr="008E5218">
        <w:rPr>
          <w:rFonts w:ascii="PT Astra Serif" w:hAnsi="PT Astra Serif" w:cs="Times New Roman"/>
          <w:sz w:val="24"/>
          <w:szCs w:val="24"/>
        </w:rPr>
        <w:t>, ответственное за реализацию инициативного проекта</w:t>
      </w:r>
      <w:r w:rsidR="00216954" w:rsidRPr="008E5218">
        <w:rPr>
          <w:rFonts w:ascii="PT Astra Serif" w:hAnsi="PT Astra Serif" w:cs="Times New Roman"/>
          <w:sz w:val="24"/>
          <w:szCs w:val="24"/>
        </w:rPr>
        <w:t xml:space="preserve"> (далее - структурное подразделение)</w:t>
      </w:r>
      <w:r w:rsidRPr="008E5218">
        <w:rPr>
          <w:rFonts w:ascii="PT Astra Serif" w:hAnsi="PT Astra Serif" w:cs="Times New Roman"/>
          <w:sz w:val="24"/>
          <w:szCs w:val="24"/>
        </w:rPr>
        <w:t>, в течение 15</w:t>
      </w:r>
      <w:r w:rsidR="008528EF" w:rsidRPr="008E5218">
        <w:rPr>
          <w:rFonts w:ascii="PT Astra Serif" w:hAnsi="PT Astra Serif" w:cs="Times New Roman"/>
          <w:sz w:val="24"/>
          <w:szCs w:val="24"/>
        </w:rPr>
        <w:t xml:space="preserve"> (пятнадцати) </w:t>
      </w:r>
      <w:r w:rsidRPr="008E5218">
        <w:rPr>
          <w:rFonts w:ascii="PT Astra Serif" w:hAnsi="PT Astra Serif" w:cs="Times New Roman"/>
          <w:sz w:val="24"/>
          <w:szCs w:val="24"/>
        </w:rPr>
        <w:t>календарных дней со дня завершения реализации инициативного проекта направляет соответствующий отчет в уполномоченный орган для опубликования (обнародования) и размещения на интернет-сайте.</w:t>
      </w:r>
    </w:p>
    <w:p w:rsidR="003E126A" w:rsidRPr="008E5218" w:rsidRDefault="003E126A" w:rsidP="00D76723">
      <w:pPr>
        <w:pStyle w:val="ConsPlusNormal"/>
        <w:ind w:firstLine="709"/>
        <w:jc w:val="both"/>
        <w:rPr>
          <w:rFonts w:ascii="PT Astra Serif" w:hAnsi="PT Astra Serif" w:cs="Times New Roman"/>
          <w:strike/>
          <w:sz w:val="24"/>
          <w:szCs w:val="24"/>
        </w:rPr>
      </w:pPr>
    </w:p>
    <w:p w:rsidR="00D76723" w:rsidRPr="008E5218" w:rsidRDefault="00B739CF" w:rsidP="00223D29">
      <w:pPr>
        <w:pStyle w:val="ConsPlusNormal"/>
        <w:numPr>
          <w:ilvl w:val="0"/>
          <w:numId w:val="2"/>
        </w:numPr>
        <w:ind w:left="0" w:firstLine="0"/>
        <w:jc w:val="center"/>
        <w:rPr>
          <w:rFonts w:ascii="PT Astra Serif" w:hAnsi="PT Astra Serif" w:cs="Times New Roman"/>
          <w:b/>
          <w:sz w:val="24"/>
          <w:szCs w:val="24"/>
        </w:rPr>
      </w:pPr>
      <w:r w:rsidRPr="008E5218">
        <w:rPr>
          <w:rFonts w:ascii="PT Astra Serif" w:hAnsi="PT Astra Serif" w:cs="Times New Roman"/>
          <w:b/>
          <w:sz w:val="24"/>
          <w:szCs w:val="24"/>
        </w:rPr>
        <w:t>Порядок</w:t>
      </w:r>
      <w:r w:rsidR="00F46998" w:rsidRPr="008E5218">
        <w:rPr>
          <w:rFonts w:ascii="PT Astra Serif" w:hAnsi="PT Astra Serif" w:cs="Times New Roman"/>
          <w:b/>
          <w:sz w:val="24"/>
          <w:szCs w:val="24"/>
        </w:rPr>
        <w:t xml:space="preserve"> проведения</w:t>
      </w:r>
      <w:r w:rsidRPr="008E5218">
        <w:rPr>
          <w:rFonts w:ascii="PT Astra Serif" w:hAnsi="PT Astra Serif" w:cs="Times New Roman"/>
          <w:b/>
          <w:sz w:val="24"/>
          <w:szCs w:val="24"/>
        </w:rPr>
        <w:t xml:space="preserve"> конкурсного отбора</w:t>
      </w:r>
    </w:p>
    <w:p w:rsidR="00B739CF" w:rsidRPr="008E5218" w:rsidRDefault="00B739CF" w:rsidP="00391A65">
      <w:pPr>
        <w:pStyle w:val="ConsPlusNormal"/>
        <w:ind w:firstLine="709"/>
        <w:jc w:val="both"/>
        <w:rPr>
          <w:rFonts w:ascii="PT Astra Serif" w:hAnsi="PT Astra Serif" w:cs="Times New Roman"/>
          <w:sz w:val="24"/>
          <w:szCs w:val="24"/>
        </w:rPr>
      </w:pPr>
    </w:p>
    <w:p w:rsidR="00391A65" w:rsidRPr="008E5218" w:rsidRDefault="00391A65" w:rsidP="00223D29">
      <w:pPr>
        <w:numPr>
          <w:ilvl w:val="1"/>
          <w:numId w:val="2"/>
        </w:numPr>
        <w:ind w:left="0" w:firstLine="709"/>
        <w:jc w:val="both"/>
        <w:rPr>
          <w:rFonts w:ascii="PT Astra Serif" w:hAnsi="PT Astra Serif"/>
        </w:rPr>
      </w:pPr>
      <w:bookmarkStart w:id="2" w:name="P63"/>
      <w:bookmarkEnd w:id="2"/>
      <w:r w:rsidRPr="008E5218">
        <w:rPr>
          <w:rFonts w:ascii="PT Astra Serif" w:hAnsi="PT Astra Serif"/>
        </w:rPr>
        <w:t>Проведение конкурсного отбора инициативных проектов возлагается на конкурсную комиссию. Порядок формирования и деятельности конкурсной комиссии по проведению конкурсного отбора, состав конкурсной комиссии утверждается постановлением Администрации Пуровского района.</w:t>
      </w:r>
    </w:p>
    <w:p w:rsidR="00391A65" w:rsidRPr="008E5218" w:rsidRDefault="00391A65" w:rsidP="00223D29">
      <w:pPr>
        <w:numPr>
          <w:ilvl w:val="1"/>
          <w:numId w:val="2"/>
        </w:numPr>
        <w:ind w:left="0" w:firstLine="709"/>
        <w:jc w:val="both"/>
        <w:rPr>
          <w:rFonts w:ascii="PT Astra Serif" w:hAnsi="PT Astra Serif"/>
        </w:rPr>
      </w:pPr>
      <w:r w:rsidRPr="008E5218">
        <w:rPr>
          <w:rFonts w:ascii="PT Astra Serif" w:hAnsi="PT Astra Serif"/>
        </w:rPr>
        <w:t>Оценка инициативных проектов осуществляется в соответствии с балльной шкалой оценки инициативных проектов согласно приложению №</w:t>
      </w:r>
      <w:r w:rsidR="00AA4B73" w:rsidRPr="008E5218">
        <w:rPr>
          <w:rFonts w:ascii="PT Astra Serif" w:hAnsi="PT Astra Serif"/>
        </w:rPr>
        <w:t xml:space="preserve"> 3</w:t>
      </w:r>
      <w:r w:rsidRPr="008E5218">
        <w:rPr>
          <w:rFonts w:ascii="PT Astra Serif" w:hAnsi="PT Astra Serif"/>
        </w:rPr>
        <w:t xml:space="preserve"> к настоящему Порядку</w:t>
      </w:r>
      <w:r w:rsidR="00B6093A" w:rsidRPr="008E5218">
        <w:rPr>
          <w:rFonts w:ascii="PT Astra Serif" w:hAnsi="PT Astra Serif"/>
        </w:rPr>
        <w:t>.</w:t>
      </w:r>
    </w:p>
    <w:p w:rsidR="00B53C7C" w:rsidRPr="008E5218" w:rsidRDefault="00223D29" w:rsidP="00EE1373">
      <w:pPr>
        <w:ind w:firstLine="709"/>
        <w:jc w:val="both"/>
        <w:rPr>
          <w:rFonts w:ascii="PT Astra Serif" w:hAnsi="PT Astra Serif"/>
        </w:rPr>
      </w:pPr>
      <w:r w:rsidRPr="008E5218">
        <w:rPr>
          <w:rFonts w:ascii="PT Astra Serif" w:hAnsi="PT Astra Serif"/>
        </w:rPr>
        <w:t>3.</w:t>
      </w:r>
      <w:r w:rsidR="00B6093A" w:rsidRPr="008E5218">
        <w:rPr>
          <w:rFonts w:ascii="PT Astra Serif" w:hAnsi="PT Astra Serif"/>
        </w:rPr>
        <w:t>3</w:t>
      </w:r>
      <w:r w:rsidR="00D52CF8" w:rsidRPr="008E5218">
        <w:rPr>
          <w:rFonts w:ascii="PT Astra Serif" w:hAnsi="PT Astra Serif"/>
        </w:rPr>
        <w:t xml:space="preserve">. </w:t>
      </w:r>
      <w:r w:rsidR="001C4FAC" w:rsidRPr="008E5218">
        <w:rPr>
          <w:rFonts w:ascii="PT Astra Serif" w:hAnsi="PT Astra Serif"/>
        </w:rPr>
        <w:t xml:space="preserve">Уполномоченный орган </w:t>
      </w:r>
      <w:r w:rsidR="00D52CF8" w:rsidRPr="008E5218">
        <w:rPr>
          <w:rFonts w:ascii="PT Astra Serif" w:hAnsi="PT Astra Serif"/>
        </w:rPr>
        <w:t xml:space="preserve">направляет внесенные инициативные проекты в Управление </w:t>
      </w:r>
      <w:r w:rsidR="00221B45" w:rsidRPr="008E5218">
        <w:rPr>
          <w:rFonts w:ascii="PT Astra Serif" w:hAnsi="PT Astra Serif"/>
        </w:rPr>
        <w:t>информационно-</w:t>
      </w:r>
      <w:r w:rsidR="00127A44" w:rsidRPr="008E5218">
        <w:rPr>
          <w:rFonts w:ascii="PT Astra Serif" w:hAnsi="PT Astra Serif"/>
        </w:rPr>
        <w:t>а</w:t>
      </w:r>
      <w:r w:rsidR="00221B45" w:rsidRPr="008E5218">
        <w:rPr>
          <w:rFonts w:ascii="PT Astra Serif" w:hAnsi="PT Astra Serif"/>
        </w:rPr>
        <w:t xml:space="preserve">налитических исследований и связей с общественностью Администрации Пуровского района для </w:t>
      </w:r>
      <w:r w:rsidR="001C4FAC" w:rsidRPr="008E5218">
        <w:rPr>
          <w:rFonts w:ascii="PT Astra Serif" w:hAnsi="PT Astra Serif"/>
        </w:rPr>
        <w:t xml:space="preserve">проведения </w:t>
      </w:r>
      <w:r w:rsidR="00221B45" w:rsidRPr="008E5218">
        <w:rPr>
          <w:rFonts w:ascii="PT Astra Serif" w:hAnsi="PT Astra Serif"/>
        </w:rPr>
        <w:t>голосования на информационном ресурсе «Живем на Севере»</w:t>
      </w:r>
      <w:r w:rsidR="00FD38A2" w:rsidRPr="008E5218">
        <w:rPr>
          <w:rFonts w:ascii="PT Astra Serif" w:hAnsi="PT Astra Serif"/>
        </w:rPr>
        <w:t xml:space="preserve"> и для организации голосования на территориальных счетных участках согласно порядку, установленному постановлением Администрации Пуровского района.</w:t>
      </w:r>
    </w:p>
    <w:p w:rsidR="00CF1E7F" w:rsidRPr="008E5218" w:rsidRDefault="00CF1E7F" w:rsidP="00EE1373">
      <w:pPr>
        <w:pStyle w:val="ConsPlusNormal"/>
        <w:ind w:firstLine="709"/>
        <w:jc w:val="both"/>
        <w:rPr>
          <w:rFonts w:ascii="PT Astra Serif" w:hAnsi="PT Astra Serif" w:cs="Times New Roman"/>
          <w:sz w:val="24"/>
          <w:szCs w:val="24"/>
        </w:rPr>
      </w:pPr>
      <w:r w:rsidRPr="008E5218">
        <w:rPr>
          <w:rFonts w:ascii="PT Astra Serif" w:hAnsi="PT Astra Serif" w:cs="Times New Roman"/>
          <w:sz w:val="24"/>
          <w:szCs w:val="24"/>
        </w:rPr>
        <w:t xml:space="preserve">В случае </w:t>
      </w:r>
      <w:r w:rsidR="00D25652" w:rsidRPr="008E5218">
        <w:rPr>
          <w:rFonts w:ascii="PT Astra Serif" w:hAnsi="PT Astra Serif" w:cs="Times New Roman"/>
          <w:sz w:val="24"/>
          <w:szCs w:val="24"/>
        </w:rPr>
        <w:t>внесения</w:t>
      </w:r>
      <w:r w:rsidRPr="008E5218">
        <w:rPr>
          <w:rFonts w:ascii="PT Astra Serif" w:hAnsi="PT Astra Serif" w:cs="Times New Roman"/>
          <w:sz w:val="24"/>
          <w:szCs w:val="24"/>
        </w:rPr>
        <w:t xml:space="preserve"> одно</w:t>
      </w:r>
      <w:r w:rsidR="00F92CC3" w:rsidRPr="008E5218">
        <w:rPr>
          <w:rFonts w:ascii="PT Astra Serif" w:hAnsi="PT Astra Serif" w:cs="Times New Roman"/>
          <w:sz w:val="24"/>
          <w:szCs w:val="24"/>
        </w:rPr>
        <w:t>го</w:t>
      </w:r>
      <w:r w:rsidRPr="008E5218">
        <w:rPr>
          <w:rFonts w:ascii="PT Astra Serif" w:hAnsi="PT Astra Serif" w:cs="Times New Roman"/>
          <w:sz w:val="24"/>
          <w:szCs w:val="24"/>
        </w:rPr>
        <w:t xml:space="preserve"> инициатив</w:t>
      </w:r>
      <w:r w:rsidR="00F92CC3" w:rsidRPr="008E5218">
        <w:rPr>
          <w:rFonts w:ascii="PT Astra Serif" w:hAnsi="PT Astra Serif" w:cs="Times New Roman"/>
          <w:sz w:val="24"/>
          <w:szCs w:val="24"/>
        </w:rPr>
        <w:t>ного проекта</w:t>
      </w:r>
      <w:r w:rsidR="00595B86" w:rsidRPr="008E5218">
        <w:rPr>
          <w:rFonts w:ascii="PT Astra Serif" w:hAnsi="PT Astra Serif" w:cs="Times New Roman"/>
          <w:sz w:val="24"/>
          <w:szCs w:val="24"/>
        </w:rPr>
        <w:t>,</w:t>
      </w:r>
      <w:r w:rsidR="008F6C66" w:rsidRPr="008E5218">
        <w:rPr>
          <w:rFonts w:ascii="PT Astra Serif" w:hAnsi="PT Astra Serif" w:cs="Times New Roman"/>
          <w:sz w:val="24"/>
          <w:szCs w:val="24"/>
        </w:rPr>
        <w:t xml:space="preserve"> </w:t>
      </w:r>
      <w:r w:rsidR="0061271C" w:rsidRPr="008E5218">
        <w:rPr>
          <w:rFonts w:ascii="PT Astra Serif" w:hAnsi="PT Astra Serif" w:cs="Times New Roman"/>
          <w:sz w:val="24"/>
          <w:szCs w:val="24"/>
        </w:rPr>
        <w:t>подлежащего реализации в населенном пункте</w:t>
      </w:r>
      <w:r w:rsidRPr="008E5218">
        <w:rPr>
          <w:rFonts w:ascii="PT Astra Serif" w:hAnsi="PT Astra Serif" w:cs="Times New Roman"/>
          <w:sz w:val="24"/>
          <w:szCs w:val="24"/>
        </w:rPr>
        <w:t>, голосование на портале «Жив</w:t>
      </w:r>
      <w:r w:rsidR="00A6764E" w:rsidRPr="008E5218">
        <w:rPr>
          <w:rFonts w:ascii="PT Astra Serif" w:hAnsi="PT Astra Serif" w:cs="Times New Roman"/>
          <w:sz w:val="24"/>
          <w:szCs w:val="24"/>
        </w:rPr>
        <w:t>е</w:t>
      </w:r>
      <w:r w:rsidRPr="008E5218">
        <w:rPr>
          <w:rFonts w:ascii="PT Astra Serif" w:hAnsi="PT Astra Serif" w:cs="Times New Roman"/>
          <w:sz w:val="24"/>
          <w:szCs w:val="24"/>
        </w:rPr>
        <w:t xml:space="preserve">м на Севере» не </w:t>
      </w:r>
      <w:r w:rsidR="001C4FAC" w:rsidRPr="008E5218">
        <w:rPr>
          <w:rFonts w:ascii="PT Astra Serif" w:hAnsi="PT Astra Serif" w:cs="Times New Roman"/>
          <w:sz w:val="24"/>
          <w:szCs w:val="24"/>
        </w:rPr>
        <w:t>осуществляется</w:t>
      </w:r>
      <w:r w:rsidRPr="008E5218">
        <w:rPr>
          <w:rFonts w:ascii="PT Astra Serif" w:hAnsi="PT Astra Serif" w:cs="Times New Roman"/>
          <w:sz w:val="24"/>
          <w:szCs w:val="24"/>
        </w:rPr>
        <w:t>, тако</w:t>
      </w:r>
      <w:r w:rsidR="00F92CC3" w:rsidRPr="008E5218">
        <w:rPr>
          <w:rFonts w:ascii="PT Astra Serif" w:hAnsi="PT Astra Serif" w:cs="Times New Roman"/>
          <w:sz w:val="24"/>
          <w:szCs w:val="24"/>
        </w:rPr>
        <w:t>му</w:t>
      </w:r>
      <w:r w:rsidRPr="008E5218">
        <w:rPr>
          <w:rFonts w:ascii="PT Astra Serif" w:hAnsi="PT Astra Serif" w:cs="Times New Roman"/>
          <w:sz w:val="24"/>
          <w:szCs w:val="24"/>
        </w:rPr>
        <w:t xml:space="preserve"> </w:t>
      </w:r>
      <w:r w:rsidR="00F92CC3" w:rsidRPr="008E5218">
        <w:rPr>
          <w:rFonts w:ascii="PT Astra Serif" w:hAnsi="PT Astra Serif" w:cs="Times New Roman"/>
          <w:sz w:val="24"/>
          <w:szCs w:val="24"/>
        </w:rPr>
        <w:t>инициативному проекту</w:t>
      </w:r>
      <w:r w:rsidRPr="008E5218">
        <w:rPr>
          <w:rFonts w:ascii="PT Astra Serif" w:hAnsi="PT Astra Serif" w:cs="Times New Roman"/>
          <w:sz w:val="24"/>
          <w:szCs w:val="24"/>
        </w:rPr>
        <w:t xml:space="preserve"> присваивается максимальный балл.</w:t>
      </w:r>
    </w:p>
    <w:p w:rsidR="00FD38A2" w:rsidRPr="008E5218" w:rsidRDefault="00FD38A2" w:rsidP="00BE1365">
      <w:pPr>
        <w:pStyle w:val="ConsPlusNormal"/>
        <w:ind w:firstLine="709"/>
        <w:jc w:val="both"/>
        <w:rPr>
          <w:rFonts w:ascii="PT Astra Serif" w:hAnsi="PT Astra Serif" w:cs="Times New Roman"/>
          <w:sz w:val="24"/>
          <w:szCs w:val="24"/>
        </w:rPr>
      </w:pPr>
      <w:r w:rsidRPr="008E5218">
        <w:rPr>
          <w:rFonts w:ascii="PT Astra Serif" w:hAnsi="PT Astra Serif" w:cs="Times New Roman"/>
          <w:sz w:val="24"/>
          <w:szCs w:val="24"/>
        </w:rPr>
        <w:t xml:space="preserve">После получения результатов голосования на информационном ресурсе «Живем на Севере» и на территориальных счетных участках Управление информационно-аналитических исследований и связей с общественностью Администрации Пуровского района направляет </w:t>
      </w:r>
      <w:r w:rsidR="001C4FAC" w:rsidRPr="008E5218">
        <w:rPr>
          <w:rFonts w:ascii="PT Astra Serif" w:hAnsi="PT Astra Serif" w:cs="Times New Roman"/>
          <w:sz w:val="24"/>
          <w:szCs w:val="24"/>
        </w:rPr>
        <w:t xml:space="preserve">в уполномоченный орган </w:t>
      </w:r>
      <w:r w:rsidRPr="008E5218">
        <w:rPr>
          <w:rFonts w:ascii="PT Astra Serif" w:hAnsi="PT Astra Serif" w:cs="Times New Roman"/>
          <w:sz w:val="24"/>
          <w:szCs w:val="24"/>
        </w:rPr>
        <w:t>итог</w:t>
      </w:r>
      <w:r w:rsidR="00595B86" w:rsidRPr="008E5218">
        <w:rPr>
          <w:rFonts w:ascii="PT Astra Serif" w:hAnsi="PT Astra Serif" w:cs="Times New Roman"/>
          <w:sz w:val="24"/>
          <w:szCs w:val="24"/>
        </w:rPr>
        <w:t>и</w:t>
      </w:r>
      <w:r w:rsidRPr="008E5218">
        <w:rPr>
          <w:rFonts w:ascii="PT Astra Serif" w:hAnsi="PT Astra Serif" w:cs="Times New Roman"/>
          <w:sz w:val="24"/>
          <w:szCs w:val="24"/>
        </w:rPr>
        <w:t xml:space="preserve"> голосования в течение 1 (одного) рабочего дня.</w:t>
      </w:r>
    </w:p>
    <w:p w:rsidR="00BE1365" w:rsidRPr="008E5218" w:rsidRDefault="00223D29" w:rsidP="00BE1365">
      <w:pPr>
        <w:pStyle w:val="ConsPlusNormal"/>
        <w:ind w:firstLine="709"/>
        <w:jc w:val="both"/>
        <w:rPr>
          <w:rFonts w:ascii="PT Astra Serif" w:hAnsi="PT Astra Serif" w:cs="Times New Roman"/>
          <w:sz w:val="24"/>
          <w:szCs w:val="24"/>
        </w:rPr>
      </w:pPr>
      <w:r w:rsidRPr="008E5218">
        <w:rPr>
          <w:rFonts w:ascii="PT Astra Serif" w:hAnsi="PT Astra Serif" w:cs="Times New Roman"/>
          <w:sz w:val="24"/>
          <w:szCs w:val="24"/>
        </w:rPr>
        <w:t>3.</w:t>
      </w:r>
      <w:r w:rsidR="00B6093A" w:rsidRPr="008E5218">
        <w:rPr>
          <w:rFonts w:ascii="PT Astra Serif" w:hAnsi="PT Astra Serif" w:cs="Times New Roman"/>
          <w:sz w:val="24"/>
          <w:szCs w:val="24"/>
        </w:rPr>
        <w:t>4</w:t>
      </w:r>
      <w:r w:rsidR="00BE1365" w:rsidRPr="008E5218">
        <w:rPr>
          <w:rFonts w:ascii="PT Astra Serif" w:hAnsi="PT Astra Serif" w:cs="Times New Roman"/>
          <w:sz w:val="24"/>
          <w:szCs w:val="24"/>
        </w:rPr>
        <w:t xml:space="preserve">. После получения результатов голосования </w:t>
      </w:r>
      <w:r w:rsidR="00B6093A" w:rsidRPr="008E5218">
        <w:rPr>
          <w:rFonts w:ascii="PT Astra Serif" w:hAnsi="PT Astra Serif" w:cs="Times New Roman"/>
          <w:sz w:val="24"/>
          <w:szCs w:val="24"/>
        </w:rPr>
        <w:t xml:space="preserve">уполномоченный орган </w:t>
      </w:r>
      <w:r w:rsidR="00BE1365" w:rsidRPr="008E5218">
        <w:rPr>
          <w:rFonts w:ascii="PT Astra Serif" w:hAnsi="PT Astra Serif" w:cs="Times New Roman"/>
          <w:sz w:val="24"/>
          <w:szCs w:val="24"/>
        </w:rPr>
        <w:t xml:space="preserve">готовит </w:t>
      </w:r>
      <w:r w:rsidR="00BE1365" w:rsidRPr="008E5218">
        <w:rPr>
          <w:rFonts w:ascii="PT Astra Serif" w:hAnsi="PT Astra Serif" w:cs="Times New Roman"/>
          <w:sz w:val="24"/>
          <w:szCs w:val="24"/>
        </w:rPr>
        <w:lastRenderedPageBreak/>
        <w:t>сводную оценку инициатив</w:t>
      </w:r>
      <w:r w:rsidR="00F92CC3" w:rsidRPr="008E5218">
        <w:rPr>
          <w:rFonts w:ascii="PT Astra Serif" w:hAnsi="PT Astra Serif" w:cs="Times New Roman"/>
          <w:sz w:val="24"/>
          <w:szCs w:val="24"/>
        </w:rPr>
        <w:t>ных проектов</w:t>
      </w:r>
      <w:r w:rsidR="00BE1365" w:rsidRPr="008E5218">
        <w:rPr>
          <w:rFonts w:ascii="PT Astra Serif" w:hAnsi="PT Astra Serif" w:cs="Times New Roman"/>
          <w:sz w:val="24"/>
          <w:szCs w:val="24"/>
        </w:rPr>
        <w:t xml:space="preserve"> в соответствии с балльной шкалой оценки инициатив</w:t>
      </w:r>
      <w:r w:rsidR="00F92CC3" w:rsidRPr="008E5218">
        <w:rPr>
          <w:rFonts w:ascii="PT Astra Serif" w:hAnsi="PT Astra Serif" w:cs="Times New Roman"/>
          <w:sz w:val="24"/>
          <w:szCs w:val="24"/>
        </w:rPr>
        <w:t>ных проектов</w:t>
      </w:r>
      <w:r w:rsidR="00BE1365" w:rsidRPr="008E5218">
        <w:rPr>
          <w:rFonts w:ascii="PT Astra Serif" w:hAnsi="PT Astra Serif" w:cs="Times New Roman"/>
          <w:sz w:val="24"/>
          <w:szCs w:val="24"/>
        </w:rPr>
        <w:t xml:space="preserve"> и направляет членам конкурсной комиссии.</w:t>
      </w:r>
    </w:p>
    <w:p w:rsidR="00BE1365" w:rsidRPr="008E5218" w:rsidRDefault="00223D29" w:rsidP="00BE1365">
      <w:pPr>
        <w:pStyle w:val="ConsPlusNormal"/>
        <w:ind w:firstLine="709"/>
        <w:jc w:val="both"/>
        <w:rPr>
          <w:rFonts w:ascii="PT Astra Serif" w:hAnsi="PT Astra Serif" w:cs="Times New Roman"/>
          <w:sz w:val="24"/>
          <w:szCs w:val="24"/>
        </w:rPr>
      </w:pPr>
      <w:r w:rsidRPr="008E5218">
        <w:rPr>
          <w:rFonts w:ascii="PT Astra Serif" w:hAnsi="PT Astra Serif" w:cs="Times New Roman"/>
          <w:sz w:val="24"/>
          <w:szCs w:val="24"/>
        </w:rPr>
        <w:t>3.</w:t>
      </w:r>
      <w:r w:rsidR="00B6093A" w:rsidRPr="008E5218">
        <w:rPr>
          <w:rFonts w:ascii="PT Astra Serif" w:hAnsi="PT Astra Serif" w:cs="Times New Roman"/>
          <w:sz w:val="24"/>
          <w:szCs w:val="24"/>
        </w:rPr>
        <w:t>5</w:t>
      </w:r>
      <w:r w:rsidR="00BE1365" w:rsidRPr="008E5218">
        <w:rPr>
          <w:rFonts w:ascii="PT Astra Serif" w:hAnsi="PT Astra Serif" w:cs="Times New Roman"/>
          <w:sz w:val="24"/>
          <w:szCs w:val="24"/>
        </w:rPr>
        <w:t>. По результатам оценки конкурсная комиссия формирует рейтинг инициатив</w:t>
      </w:r>
      <w:r w:rsidR="00F92CC3" w:rsidRPr="008E5218">
        <w:rPr>
          <w:rFonts w:ascii="PT Astra Serif" w:hAnsi="PT Astra Serif" w:cs="Times New Roman"/>
          <w:sz w:val="24"/>
          <w:szCs w:val="24"/>
        </w:rPr>
        <w:t>ных проектов</w:t>
      </w:r>
      <w:r w:rsidR="00BE1365" w:rsidRPr="008E5218">
        <w:rPr>
          <w:rFonts w:ascii="PT Astra Serif" w:hAnsi="PT Astra Serif" w:cs="Times New Roman"/>
          <w:sz w:val="24"/>
          <w:szCs w:val="24"/>
        </w:rPr>
        <w:t xml:space="preserve"> в порядке убывания присвоенных им суммарных баллов.</w:t>
      </w:r>
    </w:p>
    <w:p w:rsidR="00713D72" w:rsidRPr="008E5218" w:rsidRDefault="00713D72" w:rsidP="00713D72">
      <w:pPr>
        <w:pStyle w:val="ConsPlusNormal"/>
        <w:ind w:firstLine="709"/>
        <w:jc w:val="both"/>
        <w:rPr>
          <w:rFonts w:ascii="PT Astra Serif" w:hAnsi="PT Astra Serif" w:cs="Times New Roman"/>
          <w:sz w:val="24"/>
          <w:szCs w:val="24"/>
        </w:rPr>
      </w:pPr>
      <w:r w:rsidRPr="008E5218">
        <w:rPr>
          <w:rFonts w:ascii="PT Astra Serif" w:hAnsi="PT Astra Serif" w:cs="Times New Roman"/>
          <w:sz w:val="24"/>
          <w:szCs w:val="24"/>
        </w:rPr>
        <w:t>Победителями конкурса признаются инициатив</w:t>
      </w:r>
      <w:r w:rsidR="00F92CC3" w:rsidRPr="008E5218">
        <w:rPr>
          <w:rFonts w:ascii="PT Astra Serif" w:hAnsi="PT Astra Serif" w:cs="Times New Roman"/>
          <w:sz w:val="24"/>
          <w:szCs w:val="24"/>
        </w:rPr>
        <w:t>ные проекты</w:t>
      </w:r>
      <w:r w:rsidRPr="008E5218">
        <w:rPr>
          <w:rFonts w:ascii="PT Astra Serif" w:hAnsi="PT Astra Serif" w:cs="Times New Roman"/>
          <w:sz w:val="24"/>
          <w:szCs w:val="24"/>
        </w:rPr>
        <w:t xml:space="preserve">, набравшие большее количество баллов. В случае если по результатам оценки несколько </w:t>
      </w:r>
      <w:r w:rsidR="00221B45" w:rsidRPr="008E5218">
        <w:rPr>
          <w:rFonts w:ascii="PT Astra Serif" w:hAnsi="PT Astra Serif" w:cs="Times New Roman"/>
          <w:sz w:val="24"/>
          <w:szCs w:val="24"/>
        </w:rPr>
        <w:t xml:space="preserve">инициативных проектов </w:t>
      </w:r>
      <w:r w:rsidRPr="008E5218">
        <w:rPr>
          <w:rFonts w:ascii="PT Astra Serif" w:hAnsi="PT Astra Serif" w:cs="Times New Roman"/>
          <w:sz w:val="24"/>
          <w:szCs w:val="24"/>
        </w:rPr>
        <w:t xml:space="preserve">одновременно получили одинаковое количество баллов, первоначальное право на присвоение порядкового номера получает </w:t>
      </w:r>
      <w:r w:rsidR="00221B45" w:rsidRPr="008E5218">
        <w:rPr>
          <w:rFonts w:ascii="PT Astra Serif" w:hAnsi="PT Astra Serif" w:cs="Times New Roman"/>
          <w:sz w:val="24"/>
          <w:szCs w:val="24"/>
        </w:rPr>
        <w:t>инициативный проект, внесенный</w:t>
      </w:r>
      <w:r w:rsidRPr="008E5218">
        <w:rPr>
          <w:rFonts w:ascii="PT Astra Serif" w:hAnsi="PT Astra Serif" w:cs="Times New Roman"/>
          <w:sz w:val="24"/>
          <w:szCs w:val="24"/>
        </w:rPr>
        <w:t xml:space="preserve"> и зарегистрированн</w:t>
      </w:r>
      <w:r w:rsidR="003859CD" w:rsidRPr="008E5218">
        <w:rPr>
          <w:rFonts w:ascii="PT Astra Serif" w:hAnsi="PT Astra Serif" w:cs="Times New Roman"/>
          <w:sz w:val="24"/>
          <w:szCs w:val="24"/>
        </w:rPr>
        <w:t>ый</w:t>
      </w:r>
      <w:r w:rsidRPr="008E5218">
        <w:rPr>
          <w:rFonts w:ascii="PT Astra Serif" w:hAnsi="PT Astra Serif" w:cs="Times New Roman"/>
          <w:sz w:val="24"/>
          <w:szCs w:val="24"/>
        </w:rPr>
        <w:t xml:space="preserve"> ранее остальных. Количество</w:t>
      </w:r>
      <w:r w:rsidR="00221B45" w:rsidRPr="008E5218">
        <w:rPr>
          <w:rFonts w:ascii="PT Astra Serif" w:hAnsi="PT Astra Serif" w:cs="Times New Roman"/>
          <w:sz w:val="24"/>
          <w:szCs w:val="24"/>
        </w:rPr>
        <w:t xml:space="preserve"> победителей ограничивается объе</w:t>
      </w:r>
      <w:r w:rsidRPr="008E5218">
        <w:rPr>
          <w:rFonts w:ascii="PT Astra Serif" w:hAnsi="PT Astra Serif" w:cs="Times New Roman"/>
          <w:sz w:val="24"/>
          <w:szCs w:val="24"/>
        </w:rPr>
        <w:t>мом денежных средств на реализацию инициатив</w:t>
      </w:r>
      <w:r w:rsidR="00F92CC3" w:rsidRPr="008E5218">
        <w:rPr>
          <w:rFonts w:ascii="PT Astra Serif" w:hAnsi="PT Astra Serif" w:cs="Times New Roman"/>
          <w:sz w:val="24"/>
          <w:szCs w:val="24"/>
        </w:rPr>
        <w:t xml:space="preserve">ных </w:t>
      </w:r>
      <w:r w:rsidR="00221B45" w:rsidRPr="008E5218">
        <w:rPr>
          <w:rFonts w:ascii="PT Astra Serif" w:hAnsi="PT Astra Serif" w:cs="Times New Roman"/>
          <w:sz w:val="24"/>
          <w:szCs w:val="24"/>
        </w:rPr>
        <w:t>проектов</w:t>
      </w:r>
      <w:r w:rsidRPr="008E5218">
        <w:rPr>
          <w:rFonts w:ascii="PT Astra Serif" w:hAnsi="PT Astra Serif" w:cs="Times New Roman"/>
          <w:sz w:val="24"/>
          <w:szCs w:val="24"/>
        </w:rPr>
        <w:t>, предусмотренным решением о бюджете Пуровского района.</w:t>
      </w:r>
    </w:p>
    <w:p w:rsidR="00713D72" w:rsidRPr="008E5218" w:rsidRDefault="00713D72" w:rsidP="00713D72">
      <w:pPr>
        <w:pStyle w:val="ConsPlusNormal"/>
        <w:ind w:firstLine="709"/>
        <w:jc w:val="both"/>
        <w:rPr>
          <w:rFonts w:ascii="PT Astra Serif" w:hAnsi="PT Astra Serif" w:cs="Times New Roman"/>
          <w:sz w:val="24"/>
          <w:szCs w:val="24"/>
        </w:rPr>
      </w:pPr>
      <w:r w:rsidRPr="008E5218">
        <w:rPr>
          <w:rFonts w:ascii="PT Astra Serif" w:hAnsi="PT Astra Serif" w:cs="Times New Roman"/>
          <w:sz w:val="24"/>
          <w:szCs w:val="24"/>
        </w:rPr>
        <w:t>В случае если стоимость реализации инициатив</w:t>
      </w:r>
      <w:r w:rsidR="00F92CC3" w:rsidRPr="008E5218">
        <w:rPr>
          <w:rFonts w:ascii="PT Astra Serif" w:hAnsi="PT Astra Serif" w:cs="Times New Roman"/>
          <w:sz w:val="24"/>
          <w:szCs w:val="24"/>
        </w:rPr>
        <w:t>ного проекта</w:t>
      </w:r>
      <w:r w:rsidRPr="008E5218">
        <w:rPr>
          <w:rFonts w:ascii="PT Astra Serif" w:hAnsi="PT Astra Serif" w:cs="Times New Roman"/>
          <w:sz w:val="24"/>
          <w:szCs w:val="24"/>
        </w:rPr>
        <w:t xml:space="preserve"> превышает объем средств, оставшийся после распределения</w:t>
      </w:r>
      <w:r w:rsidR="0071271A" w:rsidRPr="008E5218">
        <w:rPr>
          <w:rFonts w:ascii="PT Astra Serif" w:hAnsi="PT Astra Serif" w:cs="Times New Roman"/>
          <w:sz w:val="24"/>
          <w:szCs w:val="24"/>
        </w:rPr>
        <w:t xml:space="preserve"> на инициативные проекты</w:t>
      </w:r>
      <w:r w:rsidRPr="008E5218">
        <w:rPr>
          <w:rFonts w:ascii="PT Astra Serif" w:hAnsi="PT Astra Serif" w:cs="Times New Roman"/>
          <w:sz w:val="24"/>
          <w:szCs w:val="24"/>
        </w:rPr>
        <w:t>, набравшие большее количество баллов, то право н</w:t>
      </w:r>
      <w:r w:rsidR="00F92CC3" w:rsidRPr="008E5218">
        <w:rPr>
          <w:rFonts w:ascii="PT Astra Serif" w:hAnsi="PT Astra Serif" w:cs="Times New Roman"/>
          <w:sz w:val="24"/>
          <w:szCs w:val="24"/>
        </w:rPr>
        <w:t>а реализацию получает инициативный проект</w:t>
      </w:r>
      <w:r w:rsidRPr="008E5218">
        <w:rPr>
          <w:rFonts w:ascii="PT Astra Serif" w:hAnsi="PT Astra Serif" w:cs="Times New Roman"/>
          <w:sz w:val="24"/>
          <w:szCs w:val="24"/>
        </w:rPr>
        <w:t>, имеющ</w:t>
      </w:r>
      <w:r w:rsidR="00F92CC3" w:rsidRPr="008E5218">
        <w:rPr>
          <w:rFonts w:ascii="PT Astra Serif" w:hAnsi="PT Astra Serif" w:cs="Times New Roman"/>
          <w:sz w:val="24"/>
          <w:szCs w:val="24"/>
        </w:rPr>
        <w:t>ий</w:t>
      </w:r>
      <w:r w:rsidRPr="008E5218">
        <w:rPr>
          <w:rFonts w:ascii="PT Astra Serif" w:hAnsi="PT Astra Serif" w:cs="Times New Roman"/>
          <w:sz w:val="24"/>
          <w:szCs w:val="24"/>
        </w:rPr>
        <w:t xml:space="preserve"> </w:t>
      </w:r>
      <w:r w:rsidR="00F92CC3" w:rsidRPr="008E5218">
        <w:rPr>
          <w:rFonts w:ascii="PT Astra Serif" w:hAnsi="PT Astra Serif" w:cs="Times New Roman"/>
          <w:sz w:val="24"/>
          <w:szCs w:val="24"/>
        </w:rPr>
        <w:t>следующий</w:t>
      </w:r>
      <w:r w:rsidRPr="008E5218">
        <w:rPr>
          <w:rFonts w:ascii="PT Astra Serif" w:hAnsi="PT Astra Serif" w:cs="Times New Roman"/>
          <w:sz w:val="24"/>
          <w:szCs w:val="24"/>
        </w:rPr>
        <w:t xml:space="preserve"> порядковый номер. </w:t>
      </w:r>
    </w:p>
    <w:p w:rsidR="00F83230" w:rsidRPr="008E5218" w:rsidRDefault="00223D29" w:rsidP="00F83230">
      <w:pPr>
        <w:pStyle w:val="ConsPlusNormal"/>
        <w:ind w:firstLine="709"/>
        <w:jc w:val="both"/>
        <w:rPr>
          <w:rFonts w:ascii="PT Astra Serif" w:hAnsi="PT Astra Serif" w:cs="Times New Roman"/>
          <w:sz w:val="24"/>
          <w:szCs w:val="24"/>
        </w:rPr>
      </w:pPr>
      <w:r w:rsidRPr="008E5218">
        <w:rPr>
          <w:rFonts w:ascii="PT Astra Serif" w:hAnsi="PT Astra Serif" w:cs="Times New Roman"/>
          <w:sz w:val="24"/>
          <w:szCs w:val="24"/>
        </w:rPr>
        <w:t>3.</w:t>
      </w:r>
      <w:r w:rsidR="00470A9A" w:rsidRPr="008E5218">
        <w:rPr>
          <w:rFonts w:ascii="PT Astra Serif" w:hAnsi="PT Astra Serif" w:cs="Times New Roman"/>
          <w:sz w:val="24"/>
          <w:szCs w:val="24"/>
        </w:rPr>
        <w:t>6</w:t>
      </w:r>
      <w:r w:rsidR="00F83230" w:rsidRPr="008E5218">
        <w:rPr>
          <w:rFonts w:ascii="PT Astra Serif" w:hAnsi="PT Astra Serif" w:cs="Times New Roman"/>
          <w:sz w:val="24"/>
          <w:szCs w:val="24"/>
        </w:rPr>
        <w:t xml:space="preserve">. </w:t>
      </w:r>
      <w:r w:rsidR="00391A65" w:rsidRPr="008E5218">
        <w:rPr>
          <w:rFonts w:ascii="PT Astra Serif" w:hAnsi="PT Astra Serif" w:cs="Times New Roman"/>
          <w:sz w:val="24"/>
          <w:szCs w:val="24"/>
        </w:rPr>
        <w:t>Инициаторам проекта и их представителям при проведении конкурсного отбора должна обеспечиваться возможность участия в рассмотрении конкурсной комиссией инициативных проектов и изложения своих позиций по ним.</w:t>
      </w:r>
    </w:p>
    <w:p w:rsidR="00DD27DE" w:rsidRPr="008E5218" w:rsidRDefault="00DD27DE" w:rsidP="00DD27DE">
      <w:pPr>
        <w:pStyle w:val="ConsPlusNormal"/>
        <w:ind w:firstLine="709"/>
        <w:jc w:val="both"/>
        <w:rPr>
          <w:rFonts w:ascii="PT Astra Serif" w:hAnsi="PT Astra Serif" w:cs="Times New Roman"/>
          <w:sz w:val="24"/>
          <w:szCs w:val="24"/>
        </w:rPr>
      </w:pPr>
    </w:p>
    <w:p w:rsidR="00DD27DE" w:rsidRPr="008E5218" w:rsidRDefault="004A19EB" w:rsidP="00223D29">
      <w:pPr>
        <w:pStyle w:val="ConsPlusNormal"/>
        <w:numPr>
          <w:ilvl w:val="0"/>
          <w:numId w:val="2"/>
        </w:numPr>
        <w:adjustRightInd/>
        <w:ind w:left="0" w:firstLine="0"/>
        <w:jc w:val="center"/>
        <w:outlineLvl w:val="1"/>
        <w:rPr>
          <w:rFonts w:ascii="PT Astra Serif" w:hAnsi="PT Astra Serif" w:cs="Times New Roman"/>
          <w:b/>
          <w:sz w:val="24"/>
          <w:szCs w:val="24"/>
        </w:rPr>
      </w:pPr>
      <w:r w:rsidRPr="008E5218">
        <w:rPr>
          <w:rFonts w:ascii="PT Astra Serif" w:hAnsi="PT Astra Serif" w:cs="Times New Roman"/>
          <w:b/>
          <w:sz w:val="24"/>
          <w:szCs w:val="24"/>
        </w:rPr>
        <w:t>Порядок реализации инициативных проектов</w:t>
      </w:r>
    </w:p>
    <w:p w:rsidR="00470A9A" w:rsidRPr="008E5218" w:rsidRDefault="00470A9A" w:rsidP="00595B86">
      <w:pPr>
        <w:autoSpaceDE w:val="0"/>
        <w:autoSpaceDN w:val="0"/>
        <w:adjustRightInd w:val="0"/>
        <w:ind w:firstLine="709"/>
        <w:jc w:val="both"/>
        <w:rPr>
          <w:rFonts w:ascii="PT Astra Serif" w:hAnsi="PT Astra Serif"/>
        </w:rPr>
      </w:pPr>
    </w:p>
    <w:p w:rsidR="00595B86" w:rsidRPr="008E5218" w:rsidRDefault="00223D29" w:rsidP="00595B86">
      <w:pPr>
        <w:autoSpaceDE w:val="0"/>
        <w:autoSpaceDN w:val="0"/>
        <w:adjustRightInd w:val="0"/>
        <w:ind w:firstLine="709"/>
        <w:jc w:val="both"/>
        <w:rPr>
          <w:rFonts w:ascii="PT Astra Serif" w:eastAsia="Calibri" w:hAnsi="PT Astra Serif" w:cs="PT Astra Serif"/>
        </w:rPr>
      </w:pPr>
      <w:r w:rsidRPr="008E5218">
        <w:rPr>
          <w:rFonts w:ascii="PT Astra Serif" w:hAnsi="PT Astra Serif"/>
        </w:rPr>
        <w:t>4.</w:t>
      </w:r>
      <w:r w:rsidR="00EE1373" w:rsidRPr="008E5218">
        <w:rPr>
          <w:rFonts w:ascii="PT Astra Serif" w:hAnsi="PT Astra Serif"/>
        </w:rPr>
        <w:t>1.</w:t>
      </w:r>
      <w:r w:rsidR="00DD27DE" w:rsidRPr="008E5218">
        <w:rPr>
          <w:rFonts w:ascii="PT Astra Serif" w:hAnsi="PT Astra Serif"/>
        </w:rPr>
        <w:t xml:space="preserve"> </w:t>
      </w:r>
      <w:r w:rsidR="00595B86" w:rsidRPr="008E5218">
        <w:rPr>
          <w:rFonts w:ascii="PT Astra Serif" w:hAnsi="PT Astra Serif"/>
        </w:rPr>
        <w:t xml:space="preserve">Источником финансового обеспечения реализации инициативных проектов </w:t>
      </w:r>
      <w:r w:rsidR="00595B86" w:rsidRPr="008E5218">
        <w:rPr>
          <w:rFonts w:ascii="PT Astra Serif" w:eastAsia="Calibri" w:hAnsi="PT Astra Serif" w:cs="PT Astra Serif"/>
        </w:rPr>
        <w:t>являются предусмотренные решением о бюджете Пуровского района бюджетные ассигнования на реализацию инициативных проектов, формируемые в том числе с учетом объемов инициативных платежей.</w:t>
      </w:r>
    </w:p>
    <w:p w:rsidR="00DD27DE" w:rsidRPr="008E5218" w:rsidRDefault="00223D29" w:rsidP="00DD27DE">
      <w:pPr>
        <w:pStyle w:val="ConsPlusNormal"/>
        <w:ind w:firstLine="709"/>
        <w:jc w:val="both"/>
        <w:rPr>
          <w:rFonts w:ascii="PT Astra Serif" w:hAnsi="PT Astra Serif" w:cs="Times New Roman"/>
          <w:sz w:val="24"/>
          <w:szCs w:val="24"/>
        </w:rPr>
      </w:pPr>
      <w:r w:rsidRPr="008E5218">
        <w:rPr>
          <w:rFonts w:ascii="PT Astra Serif" w:hAnsi="PT Astra Serif" w:cs="Times New Roman"/>
          <w:sz w:val="24"/>
          <w:szCs w:val="24"/>
        </w:rPr>
        <w:t>4.</w:t>
      </w:r>
      <w:r w:rsidR="00C8470F" w:rsidRPr="008E5218">
        <w:rPr>
          <w:rFonts w:ascii="PT Astra Serif" w:hAnsi="PT Astra Serif" w:cs="Times New Roman"/>
          <w:sz w:val="24"/>
          <w:szCs w:val="24"/>
        </w:rPr>
        <w:t xml:space="preserve">2. </w:t>
      </w:r>
      <w:r w:rsidR="00DD27DE" w:rsidRPr="008E5218">
        <w:rPr>
          <w:rFonts w:ascii="PT Astra Serif" w:hAnsi="PT Astra Serif" w:cs="Times New Roman"/>
          <w:sz w:val="24"/>
          <w:szCs w:val="24"/>
        </w:rPr>
        <w:t>Реализация инициатив</w:t>
      </w:r>
      <w:r w:rsidR="004A19EB" w:rsidRPr="008E5218">
        <w:rPr>
          <w:rFonts w:ascii="PT Astra Serif" w:hAnsi="PT Astra Serif" w:cs="Times New Roman"/>
          <w:sz w:val="24"/>
          <w:szCs w:val="24"/>
        </w:rPr>
        <w:t>ных проектов</w:t>
      </w:r>
      <w:r w:rsidR="00DD27DE" w:rsidRPr="008E5218">
        <w:rPr>
          <w:rFonts w:ascii="PT Astra Serif" w:hAnsi="PT Astra Serif" w:cs="Times New Roman"/>
          <w:sz w:val="24"/>
          <w:szCs w:val="24"/>
        </w:rPr>
        <w:t xml:space="preserve"> осуществляется структурным подразделением</w:t>
      </w:r>
      <w:r w:rsidR="00127A44" w:rsidRPr="008E5218">
        <w:rPr>
          <w:rFonts w:ascii="PT Astra Serif" w:hAnsi="PT Astra Serif" w:cs="Times New Roman"/>
          <w:sz w:val="24"/>
          <w:szCs w:val="24"/>
        </w:rPr>
        <w:t xml:space="preserve"> </w:t>
      </w:r>
      <w:r w:rsidR="00DD27DE" w:rsidRPr="008E5218">
        <w:rPr>
          <w:rFonts w:ascii="PT Astra Serif" w:hAnsi="PT Astra Serif" w:cs="Times New Roman"/>
          <w:sz w:val="24"/>
          <w:szCs w:val="24"/>
        </w:rPr>
        <w:t xml:space="preserve">или подведомственным </w:t>
      </w:r>
      <w:r w:rsidR="00216954" w:rsidRPr="008E5218">
        <w:rPr>
          <w:rFonts w:ascii="PT Astra Serif" w:hAnsi="PT Astra Serif" w:cs="Times New Roman"/>
          <w:sz w:val="24"/>
          <w:szCs w:val="24"/>
        </w:rPr>
        <w:t>ему</w:t>
      </w:r>
      <w:r w:rsidR="00DD27DE" w:rsidRPr="008E5218">
        <w:rPr>
          <w:rFonts w:ascii="PT Astra Serif" w:hAnsi="PT Astra Serif" w:cs="Times New Roman"/>
          <w:sz w:val="24"/>
          <w:szCs w:val="24"/>
        </w:rPr>
        <w:t xml:space="preserve"> муниципальным учреждени</w:t>
      </w:r>
      <w:r w:rsidR="00216954" w:rsidRPr="008E5218">
        <w:rPr>
          <w:rFonts w:ascii="PT Astra Serif" w:hAnsi="PT Astra Serif" w:cs="Times New Roman"/>
          <w:sz w:val="24"/>
          <w:szCs w:val="24"/>
        </w:rPr>
        <w:t>е</w:t>
      </w:r>
      <w:r w:rsidR="00A6075E" w:rsidRPr="008E5218">
        <w:rPr>
          <w:rFonts w:ascii="PT Astra Serif" w:hAnsi="PT Astra Serif" w:cs="Times New Roman"/>
          <w:sz w:val="24"/>
          <w:szCs w:val="24"/>
        </w:rPr>
        <w:t>м</w:t>
      </w:r>
      <w:r w:rsidR="00DD27DE" w:rsidRPr="008E5218">
        <w:rPr>
          <w:rFonts w:ascii="PT Astra Serif" w:hAnsi="PT Astra Serif" w:cs="Times New Roman"/>
          <w:sz w:val="24"/>
          <w:szCs w:val="24"/>
        </w:rPr>
        <w:t xml:space="preserve"> после поступления </w:t>
      </w:r>
      <w:r w:rsidR="00C8470F" w:rsidRPr="008E5218">
        <w:rPr>
          <w:rFonts w:ascii="PT Astra Serif" w:hAnsi="PT Astra Serif" w:cs="Times New Roman"/>
          <w:sz w:val="24"/>
          <w:szCs w:val="24"/>
        </w:rPr>
        <w:t>инициативных платежей</w:t>
      </w:r>
      <w:r w:rsidR="00DD27DE" w:rsidRPr="008E5218">
        <w:rPr>
          <w:rFonts w:ascii="PT Astra Serif" w:hAnsi="PT Astra Serif" w:cs="Times New Roman"/>
          <w:sz w:val="24"/>
          <w:szCs w:val="24"/>
        </w:rPr>
        <w:t xml:space="preserve"> в объеме, заявленном инициатором.</w:t>
      </w:r>
    </w:p>
    <w:p w:rsidR="00DD27DE" w:rsidRPr="008E5218" w:rsidRDefault="00DD27DE" w:rsidP="00DD27DE">
      <w:pPr>
        <w:pStyle w:val="ConsPlusNormal"/>
        <w:ind w:firstLine="709"/>
        <w:jc w:val="both"/>
        <w:rPr>
          <w:rFonts w:ascii="PT Astra Serif" w:hAnsi="PT Astra Serif" w:cs="Times New Roman"/>
          <w:sz w:val="24"/>
          <w:szCs w:val="24"/>
        </w:rPr>
      </w:pPr>
      <w:r w:rsidRPr="008E5218">
        <w:rPr>
          <w:rFonts w:ascii="PT Astra Serif" w:hAnsi="PT Astra Serif" w:cs="Times New Roman"/>
          <w:sz w:val="24"/>
          <w:szCs w:val="24"/>
        </w:rPr>
        <w:t>В случае если заявленны</w:t>
      </w:r>
      <w:r w:rsidR="00C8470F" w:rsidRPr="008E5218">
        <w:rPr>
          <w:rFonts w:ascii="PT Astra Serif" w:hAnsi="PT Astra Serif" w:cs="Times New Roman"/>
          <w:sz w:val="24"/>
          <w:szCs w:val="24"/>
        </w:rPr>
        <w:t>е инициативные платежи</w:t>
      </w:r>
      <w:r w:rsidRPr="008E5218">
        <w:rPr>
          <w:rFonts w:ascii="PT Astra Serif" w:hAnsi="PT Astra Serif" w:cs="Times New Roman"/>
          <w:sz w:val="24"/>
          <w:szCs w:val="24"/>
        </w:rPr>
        <w:t xml:space="preserve"> не собран</w:t>
      </w:r>
      <w:r w:rsidR="00C8470F" w:rsidRPr="008E5218">
        <w:rPr>
          <w:rFonts w:ascii="PT Astra Serif" w:hAnsi="PT Astra Serif" w:cs="Times New Roman"/>
          <w:sz w:val="24"/>
          <w:szCs w:val="24"/>
        </w:rPr>
        <w:t>ы</w:t>
      </w:r>
      <w:r w:rsidRPr="008E5218">
        <w:rPr>
          <w:rFonts w:ascii="PT Astra Serif" w:hAnsi="PT Astra Serif" w:cs="Times New Roman"/>
          <w:sz w:val="24"/>
          <w:szCs w:val="24"/>
        </w:rPr>
        <w:t xml:space="preserve"> в течение </w:t>
      </w:r>
      <w:r w:rsidR="004A4764" w:rsidRPr="008E5218">
        <w:rPr>
          <w:rFonts w:ascii="PT Astra Serif" w:hAnsi="PT Astra Serif" w:cs="Times New Roman"/>
          <w:sz w:val="24"/>
          <w:szCs w:val="24"/>
        </w:rPr>
        <w:t>1</w:t>
      </w:r>
      <w:r w:rsidR="008528EF" w:rsidRPr="008E5218">
        <w:rPr>
          <w:rFonts w:ascii="PT Astra Serif" w:hAnsi="PT Astra Serif" w:cs="Times New Roman"/>
          <w:sz w:val="24"/>
          <w:szCs w:val="24"/>
        </w:rPr>
        <w:t xml:space="preserve"> (одного)</w:t>
      </w:r>
      <w:r w:rsidRPr="008E5218">
        <w:rPr>
          <w:rFonts w:ascii="PT Astra Serif" w:hAnsi="PT Astra Serif" w:cs="Times New Roman"/>
          <w:sz w:val="24"/>
          <w:szCs w:val="24"/>
        </w:rPr>
        <w:t xml:space="preserve"> месяца после подписания протокола</w:t>
      </w:r>
      <w:r w:rsidR="0071271A" w:rsidRPr="008E5218">
        <w:rPr>
          <w:rFonts w:ascii="PT Astra Serif" w:hAnsi="PT Astra Serif" w:cs="Times New Roman"/>
          <w:sz w:val="24"/>
          <w:szCs w:val="24"/>
        </w:rPr>
        <w:t xml:space="preserve"> заседания конкурсной комиссии (далее – протокол)</w:t>
      </w:r>
      <w:r w:rsidR="003A5C2B" w:rsidRPr="008E5218">
        <w:rPr>
          <w:rFonts w:ascii="PT Astra Serif" w:hAnsi="PT Astra Serif" w:cs="Times New Roman"/>
          <w:sz w:val="24"/>
          <w:szCs w:val="24"/>
        </w:rPr>
        <w:t>,</w:t>
      </w:r>
      <w:r w:rsidRPr="008E5218">
        <w:rPr>
          <w:rFonts w:ascii="PT Astra Serif" w:hAnsi="PT Astra Serif" w:cs="Times New Roman"/>
          <w:sz w:val="24"/>
          <w:szCs w:val="24"/>
        </w:rPr>
        <w:t xml:space="preserve"> инициатив</w:t>
      </w:r>
      <w:r w:rsidR="004A19EB" w:rsidRPr="008E5218">
        <w:rPr>
          <w:rFonts w:ascii="PT Astra Serif" w:hAnsi="PT Astra Serif" w:cs="Times New Roman"/>
          <w:sz w:val="24"/>
          <w:szCs w:val="24"/>
        </w:rPr>
        <w:t>ный проект</w:t>
      </w:r>
      <w:r w:rsidRPr="008E5218">
        <w:rPr>
          <w:rFonts w:ascii="PT Astra Serif" w:hAnsi="PT Astra Serif" w:cs="Times New Roman"/>
          <w:sz w:val="24"/>
          <w:szCs w:val="24"/>
        </w:rPr>
        <w:t xml:space="preserve"> не подлежит реализации. Право на реализацию получает инициатив</w:t>
      </w:r>
      <w:r w:rsidR="004A19EB" w:rsidRPr="008E5218">
        <w:rPr>
          <w:rFonts w:ascii="PT Astra Serif" w:hAnsi="PT Astra Serif" w:cs="Times New Roman"/>
          <w:sz w:val="24"/>
          <w:szCs w:val="24"/>
        </w:rPr>
        <w:t>ный проект</w:t>
      </w:r>
      <w:r w:rsidRPr="008E5218">
        <w:rPr>
          <w:rFonts w:ascii="PT Astra Serif" w:hAnsi="PT Astra Serif" w:cs="Times New Roman"/>
          <w:sz w:val="24"/>
          <w:szCs w:val="24"/>
        </w:rPr>
        <w:t>, имеющ</w:t>
      </w:r>
      <w:r w:rsidR="004A19EB" w:rsidRPr="008E5218">
        <w:rPr>
          <w:rFonts w:ascii="PT Astra Serif" w:hAnsi="PT Astra Serif" w:cs="Times New Roman"/>
          <w:sz w:val="24"/>
          <w:szCs w:val="24"/>
        </w:rPr>
        <w:t>ий</w:t>
      </w:r>
      <w:r w:rsidRPr="008E5218">
        <w:rPr>
          <w:rFonts w:ascii="PT Astra Serif" w:hAnsi="PT Astra Serif" w:cs="Times New Roman"/>
          <w:sz w:val="24"/>
          <w:szCs w:val="24"/>
        </w:rPr>
        <w:t xml:space="preserve"> следующий порядковый номер в соответствии с протоколо</w:t>
      </w:r>
      <w:r w:rsidR="00C8470F" w:rsidRPr="008E5218">
        <w:rPr>
          <w:rFonts w:ascii="PT Astra Serif" w:hAnsi="PT Astra Serif" w:cs="Times New Roman"/>
          <w:sz w:val="24"/>
          <w:szCs w:val="24"/>
        </w:rPr>
        <w:t xml:space="preserve">м, признанный соответствующим требованиям, установленным Порядком. </w:t>
      </w:r>
    </w:p>
    <w:p w:rsidR="00DD27DE" w:rsidRPr="008E5218" w:rsidRDefault="00223D29" w:rsidP="00DD27DE">
      <w:pPr>
        <w:pStyle w:val="ConsPlusNormal"/>
        <w:ind w:firstLine="709"/>
        <w:jc w:val="both"/>
        <w:rPr>
          <w:rFonts w:ascii="PT Astra Serif" w:hAnsi="PT Astra Serif" w:cs="Times New Roman"/>
          <w:sz w:val="24"/>
          <w:szCs w:val="24"/>
        </w:rPr>
      </w:pPr>
      <w:r w:rsidRPr="008E5218">
        <w:rPr>
          <w:rFonts w:ascii="PT Astra Serif" w:hAnsi="PT Astra Serif" w:cs="Times New Roman"/>
          <w:sz w:val="24"/>
          <w:szCs w:val="24"/>
        </w:rPr>
        <w:t>4.</w:t>
      </w:r>
      <w:r w:rsidR="00D25652" w:rsidRPr="008E5218">
        <w:rPr>
          <w:rFonts w:ascii="PT Astra Serif" w:hAnsi="PT Astra Serif" w:cs="Times New Roman"/>
          <w:sz w:val="24"/>
          <w:szCs w:val="24"/>
        </w:rPr>
        <w:t>3</w:t>
      </w:r>
      <w:r w:rsidR="00DD27DE" w:rsidRPr="008E5218">
        <w:rPr>
          <w:rFonts w:ascii="PT Astra Serif" w:hAnsi="PT Astra Serif" w:cs="Times New Roman"/>
          <w:sz w:val="24"/>
          <w:szCs w:val="24"/>
        </w:rPr>
        <w:t>.</w:t>
      </w:r>
      <w:r w:rsidR="00216954" w:rsidRPr="008E5218">
        <w:rPr>
          <w:rFonts w:ascii="PT Astra Serif" w:hAnsi="PT Astra Serif" w:cs="Times New Roman"/>
          <w:sz w:val="24"/>
          <w:szCs w:val="24"/>
        </w:rPr>
        <w:t xml:space="preserve"> </w:t>
      </w:r>
      <w:r w:rsidR="00DD27DE" w:rsidRPr="008E5218">
        <w:rPr>
          <w:rFonts w:ascii="PT Astra Serif" w:hAnsi="PT Astra Serif" w:cs="Times New Roman"/>
          <w:sz w:val="24"/>
          <w:szCs w:val="24"/>
        </w:rPr>
        <w:t xml:space="preserve">Собранные </w:t>
      </w:r>
      <w:r w:rsidR="00C8470F" w:rsidRPr="008E5218">
        <w:rPr>
          <w:rFonts w:ascii="PT Astra Serif" w:hAnsi="PT Astra Serif" w:cs="Times New Roman"/>
          <w:sz w:val="24"/>
          <w:szCs w:val="24"/>
        </w:rPr>
        <w:t>инициативные платежи</w:t>
      </w:r>
      <w:r w:rsidR="00DD27DE" w:rsidRPr="008E5218">
        <w:rPr>
          <w:rFonts w:ascii="PT Astra Serif" w:hAnsi="PT Astra Serif" w:cs="Times New Roman"/>
          <w:sz w:val="24"/>
          <w:szCs w:val="24"/>
        </w:rPr>
        <w:t xml:space="preserve"> перечисляются </w:t>
      </w:r>
      <w:r w:rsidR="009114C9" w:rsidRPr="008E5218">
        <w:rPr>
          <w:rFonts w:ascii="PT Astra Serif" w:hAnsi="PT Astra Serif" w:cs="Times New Roman"/>
          <w:sz w:val="24"/>
          <w:szCs w:val="24"/>
        </w:rPr>
        <w:t>инициатор</w:t>
      </w:r>
      <w:r w:rsidR="00AE6DA1" w:rsidRPr="008E5218">
        <w:rPr>
          <w:rFonts w:ascii="PT Astra Serif" w:hAnsi="PT Astra Serif" w:cs="Times New Roman"/>
          <w:sz w:val="24"/>
          <w:szCs w:val="24"/>
        </w:rPr>
        <w:t>ом</w:t>
      </w:r>
      <w:r w:rsidR="009114C9" w:rsidRPr="008E5218">
        <w:rPr>
          <w:rFonts w:ascii="PT Astra Serif" w:hAnsi="PT Astra Serif" w:cs="Times New Roman"/>
          <w:sz w:val="24"/>
          <w:szCs w:val="24"/>
        </w:rPr>
        <w:t xml:space="preserve"> </w:t>
      </w:r>
      <w:r w:rsidR="00DD27DE" w:rsidRPr="008E5218">
        <w:rPr>
          <w:rFonts w:ascii="PT Astra Serif" w:hAnsi="PT Astra Serif" w:cs="Times New Roman"/>
          <w:sz w:val="24"/>
          <w:szCs w:val="24"/>
        </w:rPr>
        <w:t>по реквизитам</w:t>
      </w:r>
      <w:r w:rsidR="00216954" w:rsidRPr="008E5218">
        <w:rPr>
          <w:rFonts w:ascii="PT Astra Serif" w:hAnsi="PT Astra Serif" w:cs="Times New Roman"/>
          <w:sz w:val="24"/>
          <w:szCs w:val="24"/>
        </w:rPr>
        <w:t>,</w:t>
      </w:r>
      <w:r w:rsidR="00DD27DE" w:rsidRPr="008E5218">
        <w:rPr>
          <w:rFonts w:ascii="PT Astra Serif" w:hAnsi="PT Astra Serif" w:cs="Times New Roman"/>
          <w:sz w:val="24"/>
          <w:szCs w:val="24"/>
        </w:rPr>
        <w:t xml:space="preserve"> </w:t>
      </w:r>
      <w:r w:rsidR="00216954" w:rsidRPr="008E5218">
        <w:rPr>
          <w:rFonts w:ascii="PT Astra Serif" w:hAnsi="PT Astra Serif" w:cs="Times New Roman"/>
          <w:sz w:val="24"/>
          <w:szCs w:val="24"/>
        </w:rPr>
        <w:t xml:space="preserve">размещенным уполномоченным органом на интернет-сайте, </w:t>
      </w:r>
      <w:r w:rsidR="00DD27DE" w:rsidRPr="008E5218">
        <w:rPr>
          <w:rFonts w:ascii="PT Astra Serif" w:hAnsi="PT Astra Serif" w:cs="Times New Roman"/>
          <w:sz w:val="24"/>
          <w:szCs w:val="24"/>
        </w:rPr>
        <w:t>с указанием в назначении</w:t>
      </w:r>
      <w:r w:rsidR="004A19EB" w:rsidRPr="008E5218">
        <w:rPr>
          <w:rFonts w:ascii="PT Astra Serif" w:hAnsi="PT Astra Serif" w:cs="Times New Roman"/>
          <w:sz w:val="24"/>
          <w:szCs w:val="24"/>
        </w:rPr>
        <w:t xml:space="preserve"> платежа наименования инициативного проекта</w:t>
      </w:r>
      <w:r w:rsidR="009D3E27" w:rsidRPr="008E5218">
        <w:rPr>
          <w:rFonts w:ascii="PT Astra Serif" w:hAnsi="PT Astra Serif" w:cs="Times New Roman"/>
          <w:sz w:val="24"/>
          <w:szCs w:val="24"/>
        </w:rPr>
        <w:t>.</w:t>
      </w:r>
    </w:p>
    <w:p w:rsidR="00DD27DE" w:rsidRPr="008E5218" w:rsidRDefault="00223D29" w:rsidP="00DD27DE">
      <w:pPr>
        <w:pStyle w:val="ConsPlusNormal"/>
        <w:ind w:firstLine="709"/>
        <w:jc w:val="both"/>
        <w:rPr>
          <w:rFonts w:ascii="PT Astra Serif" w:hAnsi="PT Astra Serif" w:cs="Times New Roman"/>
          <w:sz w:val="24"/>
          <w:szCs w:val="24"/>
        </w:rPr>
      </w:pPr>
      <w:r w:rsidRPr="008E5218">
        <w:rPr>
          <w:rFonts w:ascii="PT Astra Serif" w:hAnsi="PT Astra Serif" w:cs="Times New Roman"/>
          <w:sz w:val="24"/>
          <w:szCs w:val="24"/>
        </w:rPr>
        <w:t>4.</w:t>
      </w:r>
      <w:r w:rsidR="00D25652" w:rsidRPr="008E5218">
        <w:rPr>
          <w:rFonts w:ascii="PT Astra Serif" w:hAnsi="PT Astra Serif" w:cs="Times New Roman"/>
          <w:sz w:val="24"/>
          <w:szCs w:val="24"/>
        </w:rPr>
        <w:t>4</w:t>
      </w:r>
      <w:r w:rsidR="00DD27DE" w:rsidRPr="008E5218">
        <w:rPr>
          <w:rFonts w:ascii="PT Astra Serif" w:hAnsi="PT Astra Serif" w:cs="Times New Roman"/>
          <w:sz w:val="24"/>
          <w:szCs w:val="24"/>
        </w:rPr>
        <w:t>. В случае невозможности идентифицирова</w:t>
      </w:r>
      <w:r w:rsidR="003A5C2B" w:rsidRPr="008E5218">
        <w:rPr>
          <w:rFonts w:ascii="PT Astra Serif" w:hAnsi="PT Astra Serif" w:cs="Times New Roman"/>
          <w:sz w:val="24"/>
          <w:szCs w:val="24"/>
        </w:rPr>
        <w:t xml:space="preserve">ть поступление </w:t>
      </w:r>
      <w:r w:rsidR="00C8470F" w:rsidRPr="008E5218">
        <w:rPr>
          <w:rFonts w:ascii="PT Astra Serif" w:hAnsi="PT Astra Serif" w:cs="Times New Roman"/>
          <w:sz w:val="24"/>
          <w:szCs w:val="24"/>
        </w:rPr>
        <w:t xml:space="preserve">инициативных платежей </w:t>
      </w:r>
      <w:r w:rsidR="009114C9" w:rsidRPr="008E5218">
        <w:rPr>
          <w:rFonts w:ascii="PT Astra Serif" w:hAnsi="PT Astra Serif" w:cs="Times New Roman"/>
          <w:sz w:val="24"/>
          <w:szCs w:val="24"/>
        </w:rPr>
        <w:t xml:space="preserve">уполномоченный орган </w:t>
      </w:r>
      <w:r w:rsidR="00DD27DE" w:rsidRPr="008E5218">
        <w:rPr>
          <w:rFonts w:ascii="PT Astra Serif" w:hAnsi="PT Astra Serif" w:cs="Times New Roman"/>
          <w:sz w:val="24"/>
          <w:szCs w:val="24"/>
        </w:rPr>
        <w:t>совместно со структурным подразделением</w:t>
      </w:r>
      <w:r w:rsidR="00127A44" w:rsidRPr="008E5218">
        <w:rPr>
          <w:rFonts w:ascii="PT Astra Serif" w:hAnsi="PT Astra Serif" w:cs="Times New Roman"/>
          <w:sz w:val="24"/>
          <w:szCs w:val="24"/>
        </w:rPr>
        <w:t xml:space="preserve"> </w:t>
      </w:r>
      <w:r w:rsidR="00174B81" w:rsidRPr="008E5218">
        <w:rPr>
          <w:rFonts w:ascii="PT Astra Serif" w:hAnsi="PT Astra Serif" w:cs="Times New Roman"/>
          <w:sz w:val="24"/>
          <w:szCs w:val="24"/>
        </w:rPr>
        <w:t>и инициатором</w:t>
      </w:r>
      <w:r w:rsidR="00DD27DE" w:rsidRPr="008E5218">
        <w:rPr>
          <w:rFonts w:ascii="PT Astra Serif" w:hAnsi="PT Astra Serif" w:cs="Times New Roman"/>
          <w:sz w:val="24"/>
          <w:szCs w:val="24"/>
        </w:rPr>
        <w:t xml:space="preserve"> проводит необходимые мероприятия по уточнению поступлений.</w:t>
      </w:r>
    </w:p>
    <w:p w:rsidR="00DD27DE" w:rsidRPr="008E5218" w:rsidRDefault="00223D29" w:rsidP="00DD27DE">
      <w:pPr>
        <w:autoSpaceDE w:val="0"/>
        <w:autoSpaceDN w:val="0"/>
        <w:adjustRightInd w:val="0"/>
        <w:ind w:firstLine="709"/>
        <w:jc w:val="both"/>
        <w:rPr>
          <w:rFonts w:ascii="PT Astra Serif" w:hAnsi="PT Astra Serif"/>
        </w:rPr>
      </w:pPr>
      <w:r w:rsidRPr="008E5218">
        <w:rPr>
          <w:rFonts w:ascii="PT Astra Serif" w:hAnsi="PT Astra Serif"/>
        </w:rPr>
        <w:t>4.</w:t>
      </w:r>
      <w:r w:rsidR="00D25652" w:rsidRPr="008E5218">
        <w:rPr>
          <w:rFonts w:ascii="PT Astra Serif" w:hAnsi="PT Astra Serif"/>
        </w:rPr>
        <w:t>5</w:t>
      </w:r>
      <w:r w:rsidR="00DD27DE" w:rsidRPr="008E5218">
        <w:rPr>
          <w:rFonts w:ascii="PT Astra Serif" w:hAnsi="PT Astra Serif"/>
        </w:rPr>
        <w:t>. Расходование аккумулированных на инициатив</w:t>
      </w:r>
      <w:r w:rsidR="00D511E0" w:rsidRPr="008E5218">
        <w:rPr>
          <w:rFonts w:ascii="PT Astra Serif" w:hAnsi="PT Astra Serif"/>
        </w:rPr>
        <w:t>ный проект</w:t>
      </w:r>
      <w:r w:rsidR="00DD27DE" w:rsidRPr="008E5218">
        <w:rPr>
          <w:rFonts w:ascii="PT Astra Serif" w:hAnsi="PT Astra Serif"/>
        </w:rPr>
        <w:t xml:space="preserve"> </w:t>
      </w:r>
      <w:r w:rsidR="009114C9" w:rsidRPr="008E5218">
        <w:rPr>
          <w:rFonts w:ascii="PT Astra Serif" w:hAnsi="PT Astra Serif"/>
        </w:rPr>
        <w:t>средств бюджета Пуровского района</w:t>
      </w:r>
      <w:r w:rsidR="00DD27DE" w:rsidRPr="008E5218">
        <w:rPr>
          <w:rFonts w:ascii="PT Astra Serif" w:hAnsi="PT Astra Serif"/>
        </w:rPr>
        <w:t>, включая</w:t>
      </w:r>
      <w:r w:rsidR="009114C9" w:rsidRPr="008E5218">
        <w:rPr>
          <w:rFonts w:ascii="PT Astra Serif" w:hAnsi="PT Astra Serif"/>
        </w:rPr>
        <w:t xml:space="preserve"> инициативные платежи</w:t>
      </w:r>
      <w:r w:rsidR="00DD27DE" w:rsidRPr="008E5218">
        <w:rPr>
          <w:rFonts w:ascii="PT Astra Serif" w:hAnsi="PT Astra Serif"/>
        </w:rPr>
        <w:t>, осуществляется в соответствии с законодательством Российской Федерации.</w:t>
      </w:r>
    </w:p>
    <w:p w:rsidR="00DD27DE" w:rsidRPr="008E5218" w:rsidRDefault="00DD27DE" w:rsidP="00DD27DE">
      <w:pPr>
        <w:pStyle w:val="ConsPlusNormal"/>
        <w:ind w:firstLine="709"/>
        <w:jc w:val="both"/>
        <w:rPr>
          <w:rFonts w:ascii="PT Astra Serif" w:hAnsi="PT Astra Serif" w:cs="Times New Roman"/>
          <w:sz w:val="24"/>
          <w:szCs w:val="24"/>
        </w:rPr>
      </w:pPr>
    </w:p>
    <w:p w:rsidR="00B02034" w:rsidRPr="008E5218" w:rsidRDefault="00B02034" w:rsidP="00B02034">
      <w:pPr>
        <w:pStyle w:val="ConsPlusNormal"/>
        <w:ind w:firstLine="709"/>
        <w:jc w:val="both"/>
        <w:rPr>
          <w:rFonts w:ascii="PT Astra Serif" w:hAnsi="PT Astra Serif"/>
        </w:rPr>
      </w:pPr>
    </w:p>
    <w:p w:rsidR="00B02034" w:rsidRPr="008E5218" w:rsidRDefault="00B02034" w:rsidP="00B02034">
      <w:pPr>
        <w:pStyle w:val="ConsPlusNormal"/>
        <w:ind w:firstLine="709"/>
        <w:jc w:val="both"/>
        <w:rPr>
          <w:rFonts w:ascii="PT Astra Serif" w:hAnsi="PT Astra Serif"/>
        </w:rPr>
      </w:pPr>
    </w:p>
    <w:p w:rsidR="00956C10" w:rsidRPr="008E5218" w:rsidRDefault="0040688A" w:rsidP="0040688A">
      <w:pPr>
        <w:pStyle w:val="ConsPlusNormal"/>
        <w:ind w:firstLine="5670"/>
        <w:rPr>
          <w:rFonts w:ascii="PT Astra Serif" w:hAnsi="PT Astra Serif" w:cs="Times New Roman"/>
          <w:sz w:val="24"/>
          <w:szCs w:val="24"/>
        </w:rPr>
      </w:pPr>
      <w:r w:rsidRPr="008E5218">
        <w:rPr>
          <w:rFonts w:ascii="PT Astra Serif" w:hAnsi="PT Astra Serif" w:cs="Times New Roman"/>
          <w:sz w:val="24"/>
          <w:szCs w:val="24"/>
        </w:rPr>
        <w:br w:type="page"/>
      </w:r>
      <w:r w:rsidR="00956C10" w:rsidRPr="008E5218">
        <w:rPr>
          <w:rFonts w:ascii="PT Astra Serif" w:hAnsi="PT Astra Serif" w:cs="Times New Roman"/>
          <w:sz w:val="24"/>
          <w:szCs w:val="24"/>
        </w:rPr>
        <w:lastRenderedPageBreak/>
        <w:t>Приложение № 1</w:t>
      </w:r>
    </w:p>
    <w:p w:rsidR="00637AFC" w:rsidRPr="008E5218" w:rsidRDefault="00956C10" w:rsidP="006828C8">
      <w:pPr>
        <w:pStyle w:val="ConsPlusTitle"/>
        <w:ind w:left="5670"/>
        <w:jc w:val="both"/>
        <w:rPr>
          <w:rFonts w:ascii="PT Astra Serif" w:hAnsi="PT Astra Serif"/>
          <w:b w:val="0"/>
          <w:sz w:val="24"/>
          <w:szCs w:val="24"/>
        </w:rPr>
      </w:pPr>
      <w:r w:rsidRPr="008E5218">
        <w:rPr>
          <w:rFonts w:ascii="PT Astra Serif" w:hAnsi="PT Astra Serif" w:cs="Times New Roman"/>
          <w:b w:val="0"/>
          <w:sz w:val="24"/>
          <w:szCs w:val="24"/>
        </w:rPr>
        <w:t xml:space="preserve">к Порядку </w:t>
      </w:r>
      <w:r w:rsidR="00637AFC" w:rsidRPr="008E5218">
        <w:rPr>
          <w:rFonts w:ascii="PT Astra Serif" w:hAnsi="PT Astra Serif" w:cs="Times New Roman"/>
          <w:b w:val="0"/>
          <w:sz w:val="24"/>
          <w:szCs w:val="24"/>
        </w:rPr>
        <w:t>выдвижения, внесения, обсуждения, рассмотрения инициативных проектов, а также проведения их конкурсного отбора на территории Пуровского района</w:t>
      </w:r>
    </w:p>
    <w:p w:rsidR="00956C10" w:rsidRPr="008E5218" w:rsidRDefault="00956C10" w:rsidP="00956C10">
      <w:pPr>
        <w:pStyle w:val="ConsPlusTitle"/>
        <w:ind w:left="5103"/>
        <w:rPr>
          <w:rFonts w:ascii="PT Astra Serif" w:hAnsi="PT Astra Serif"/>
          <w:b w:val="0"/>
          <w:sz w:val="24"/>
          <w:szCs w:val="24"/>
        </w:rPr>
      </w:pPr>
    </w:p>
    <w:p w:rsidR="00D25652" w:rsidRPr="008E5218" w:rsidRDefault="00956C10" w:rsidP="00956C10">
      <w:pPr>
        <w:jc w:val="center"/>
        <w:rPr>
          <w:rFonts w:ascii="PT Astra Serif" w:hAnsi="PT Astra Serif"/>
          <w:b/>
        </w:rPr>
      </w:pPr>
      <w:r w:rsidRPr="008E5218">
        <w:rPr>
          <w:rFonts w:ascii="PT Astra Serif" w:hAnsi="PT Astra Serif"/>
          <w:b/>
        </w:rPr>
        <w:t>З</w:t>
      </w:r>
      <w:r w:rsidR="00D25652" w:rsidRPr="008E5218">
        <w:rPr>
          <w:rFonts w:ascii="PT Astra Serif" w:hAnsi="PT Astra Serif"/>
          <w:b/>
        </w:rPr>
        <w:t>АЯВЛЕНИЕ</w:t>
      </w:r>
      <w:r w:rsidRPr="008E5218">
        <w:rPr>
          <w:rFonts w:ascii="PT Astra Serif" w:hAnsi="PT Astra Serif"/>
          <w:b/>
        </w:rPr>
        <w:t xml:space="preserve"> </w:t>
      </w:r>
    </w:p>
    <w:p w:rsidR="00AF02A9" w:rsidRPr="008E5218" w:rsidRDefault="00AF02A9" w:rsidP="00260DD9">
      <w:pPr>
        <w:spacing w:line="276" w:lineRule="auto"/>
        <w:jc w:val="both"/>
        <w:rPr>
          <w:rFonts w:ascii="PT Astra Serif" w:eastAsia="Arial Unicode MS" w:hAnsi="PT Astra Serif"/>
        </w:rPr>
      </w:pPr>
    </w:p>
    <w:p w:rsidR="00260DD9" w:rsidRPr="008E5218" w:rsidRDefault="00260DD9" w:rsidP="00260DD9">
      <w:pPr>
        <w:spacing w:line="276" w:lineRule="auto"/>
        <w:jc w:val="both"/>
        <w:rPr>
          <w:rFonts w:ascii="PT Astra Serif" w:eastAsia="Arial Unicode MS" w:hAnsi="PT Astra Serif"/>
        </w:rPr>
      </w:pPr>
      <w:r w:rsidRPr="008E5218">
        <w:rPr>
          <w:rFonts w:ascii="PT Astra Serif" w:eastAsia="Arial Unicode MS" w:hAnsi="PT Astra Serif"/>
        </w:rPr>
        <w:t>Инициатор _________________________________________________</w:t>
      </w:r>
      <w:r w:rsidR="0037768F" w:rsidRPr="008E5218">
        <w:rPr>
          <w:rFonts w:ascii="PT Astra Serif" w:eastAsia="Arial Unicode MS" w:hAnsi="PT Astra Serif"/>
        </w:rPr>
        <w:t>__</w:t>
      </w:r>
      <w:r w:rsidRPr="008E5218">
        <w:rPr>
          <w:rFonts w:ascii="PT Astra Serif" w:eastAsia="Arial Unicode MS" w:hAnsi="PT Astra Serif"/>
        </w:rPr>
        <w:t>___________________</w:t>
      </w:r>
    </w:p>
    <w:p w:rsidR="008528EF" w:rsidRPr="008E5218" w:rsidRDefault="008528EF" w:rsidP="008528EF">
      <w:pPr>
        <w:spacing w:line="276" w:lineRule="auto"/>
        <w:ind w:firstLine="709"/>
        <w:jc w:val="center"/>
        <w:rPr>
          <w:rFonts w:ascii="PT Astra Serif" w:eastAsia="Arial Unicode MS" w:hAnsi="PT Astra Serif"/>
          <w:sz w:val="20"/>
          <w:szCs w:val="20"/>
        </w:rPr>
      </w:pPr>
      <w:r w:rsidRPr="008E5218">
        <w:rPr>
          <w:rFonts w:ascii="PT Astra Serif" w:eastAsia="Arial Unicode MS" w:hAnsi="PT Astra Serif"/>
          <w:sz w:val="20"/>
          <w:szCs w:val="20"/>
        </w:rPr>
        <w:t>(гражданин, юридическое лицо, индивидуальный предприниматель, социально ориентированная некоммерческая организация)</w:t>
      </w:r>
    </w:p>
    <w:p w:rsidR="00260DD9" w:rsidRPr="008E5218" w:rsidRDefault="00260DD9" w:rsidP="00260DD9">
      <w:pPr>
        <w:spacing w:line="276" w:lineRule="auto"/>
        <w:jc w:val="both"/>
        <w:rPr>
          <w:rFonts w:ascii="PT Astra Serif" w:eastAsia="Arial Unicode MS" w:hAnsi="PT Astra Serif"/>
        </w:rPr>
      </w:pPr>
      <w:r w:rsidRPr="008E5218">
        <w:rPr>
          <w:rFonts w:ascii="PT Astra Serif" w:eastAsia="Arial Unicode MS" w:hAnsi="PT Astra Serif"/>
        </w:rPr>
        <w:t>Адрес, телефон инициатора</w:t>
      </w:r>
      <w:r w:rsidR="00347D43" w:rsidRPr="008E5218">
        <w:rPr>
          <w:rFonts w:ascii="PT Astra Serif" w:eastAsia="Arial Unicode MS" w:hAnsi="PT Astra Serif"/>
        </w:rPr>
        <w:t xml:space="preserve"> </w:t>
      </w:r>
      <w:r w:rsidRPr="008E5218">
        <w:rPr>
          <w:rFonts w:ascii="PT Astra Serif" w:eastAsia="Arial Unicode MS" w:hAnsi="PT Astra Serif"/>
        </w:rPr>
        <w:t>_____________</w:t>
      </w:r>
      <w:r w:rsidR="00E575A7" w:rsidRPr="008E5218">
        <w:rPr>
          <w:rFonts w:ascii="PT Astra Serif" w:eastAsia="Arial Unicode MS" w:hAnsi="PT Astra Serif"/>
        </w:rPr>
        <w:t>____</w:t>
      </w:r>
      <w:r w:rsidRPr="008E5218">
        <w:rPr>
          <w:rFonts w:ascii="PT Astra Serif" w:eastAsia="Arial Unicode MS" w:hAnsi="PT Astra Serif"/>
        </w:rPr>
        <w:t>_______</w:t>
      </w:r>
      <w:r w:rsidR="00347D43" w:rsidRPr="008E5218">
        <w:rPr>
          <w:rFonts w:ascii="PT Astra Serif" w:eastAsia="Arial Unicode MS" w:hAnsi="PT Astra Serif"/>
        </w:rPr>
        <w:t>________________________</w:t>
      </w:r>
      <w:r w:rsidRPr="008E5218">
        <w:rPr>
          <w:rFonts w:ascii="PT Astra Serif" w:eastAsia="Arial Unicode MS" w:hAnsi="PT Astra Serif"/>
        </w:rPr>
        <w:t>________</w:t>
      </w:r>
    </w:p>
    <w:p w:rsidR="00347D43" w:rsidRPr="008E5218" w:rsidRDefault="00347D43" w:rsidP="00347D43">
      <w:pPr>
        <w:spacing w:line="276" w:lineRule="auto"/>
        <w:jc w:val="both"/>
        <w:rPr>
          <w:rFonts w:ascii="PT Astra Serif" w:eastAsia="Arial Unicode MS" w:hAnsi="PT Astra Serif"/>
        </w:rPr>
      </w:pPr>
      <w:r w:rsidRPr="008E5218">
        <w:rPr>
          <w:rFonts w:ascii="PT Astra Serif" w:eastAsia="Arial Unicode MS" w:hAnsi="PT Astra Serif"/>
        </w:rPr>
        <w:t>Адрес электронной почты инициатора ______________________________________________</w:t>
      </w:r>
    </w:p>
    <w:p w:rsidR="00347D43" w:rsidRPr="008E5218" w:rsidRDefault="00347D43" w:rsidP="00221901">
      <w:pPr>
        <w:spacing w:line="276" w:lineRule="auto"/>
        <w:ind w:firstLine="284"/>
        <w:jc w:val="both"/>
        <w:rPr>
          <w:rFonts w:ascii="PT Astra Serif" w:eastAsia="Arial Unicode MS" w:hAnsi="PT Astra Serif"/>
          <w:sz w:val="16"/>
          <w:szCs w:val="1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946"/>
        <w:gridCol w:w="1984"/>
      </w:tblGrid>
      <w:tr w:rsidR="00260DD9" w:rsidRPr="008E5218" w:rsidTr="00367AA6">
        <w:tc>
          <w:tcPr>
            <w:tcW w:w="709" w:type="dxa"/>
            <w:tcBorders>
              <w:top w:val="single" w:sz="4" w:space="0" w:color="auto"/>
              <w:left w:val="single" w:sz="4" w:space="0" w:color="auto"/>
              <w:bottom w:val="single" w:sz="4" w:space="0" w:color="auto"/>
              <w:right w:val="single" w:sz="4" w:space="0" w:color="auto"/>
            </w:tcBorders>
            <w:hideMark/>
          </w:tcPr>
          <w:p w:rsidR="00260DD9" w:rsidRPr="008E5218" w:rsidRDefault="00260DD9" w:rsidP="00260DD9">
            <w:pPr>
              <w:jc w:val="center"/>
              <w:rPr>
                <w:rStyle w:val="af6"/>
                <w:rFonts w:ascii="PT Astra Serif" w:eastAsia="Arial Unicode MS" w:hAnsi="PT Astra Serif"/>
                <w:b/>
                <w:i w:val="0"/>
              </w:rPr>
            </w:pPr>
            <w:r w:rsidRPr="008E5218">
              <w:rPr>
                <w:rStyle w:val="af6"/>
                <w:rFonts w:ascii="PT Astra Serif" w:eastAsia="Arial Unicode MS" w:hAnsi="PT Astra Serif"/>
                <w:b/>
                <w:i w:val="0"/>
              </w:rPr>
              <w:t>№ п/п</w:t>
            </w:r>
          </w:p>
        </w:tc>
        <w:tc>
          <w:tcPr>
            <w:tcW w:w="6946" w:type="dxa"/>
            <w:tcBorders>
              <w:top w:val="single" w:sz="4" w:space="0" w:color="auto"/>
              <w:left w:val="single" w:sz="4" w:space="0" w:color="auto"/>
              <w:bottom w:val="single" w:sz="4" w:space="0" w:color="auto"/>
              <w:right w:val="single" w:sz="4" w:space="0" w:color="auto"/>
            </w:tcBorders>
            <w:hideMark/>
          </w:tcPr>
          <w:p w:rsidR="00260DD9" w:rsidRPr="008E5218" w:rsidRDefault="00182DF8" w:rsidP="00260DD9">
            <w:pPr>
              <w:jc w:val="center"/>
              <w:rPr>
                <w:rStyle w:val="af6"/>
                <w:rFonts w:ascii="PT Astra Serif" w:eastAsia="Arial Unicode MS" w:hAnsi="PT Astra Serif"/>
                <w:b/>
                <w:i w:val="0"/>
              </w:rPr>
            </w:pPr>
            <w:r w:rsidRPr="008E5218">
              <w:rPr>
                <w:rStyle w:val="af6"/>
                <w:rFonts w:ascii="PT Astra Serif" w:eastAsia="Arial Unicode MS" w:hAnsi="PT Astra Serif"/>
                <w:b/>
                <w:i w:val="0"/>
              </w:rPr>
              <w:t>Параметры инициативного проекта</w:t>
            </w:r>
          </w:p>
        </w:tc>
        <w:tc>
          <w:tcPr>
            <w:tcW w:w="1984" w:type="dxa"/>
            <w:tcBorders>
              <w:top w:val="single" w:sz="4" w:space="0" w:color="auto"/>
              <w:left w:val="single" w:sz="4" w:space="0" w:color="auto"/>
              <w:bottom w:val="single" w:sz="4" w:space="0" w:color="auto"/>
              <w:right w:val="single" w:sz="4" w:space="0" w:color="auto"/>
            </w:tcBorders>
            <w:hideMark/>
          </w:tcPr>
          <w:p w:rsidR="00260DD9" w:rsidRPr="008E5218" w:rsidRDefault="00260DD9" w:rsidP="00260DD9">
            <w:pPr>
              <w:jc w:val="center"/>
              <w:rPr>
                <w:rStyle w:val="af6"/>
                <w:rFonts w:ascii="PT Astra Serif" w:eastAsia="Arial Unicode MS" w:hAnsi="PT Astra Serif"/>
                <w:b/>
                <w:i w:val="0"/>
              </w:rPr>
            </w:pPr>
            <w:r w:rsidRPr="008E5218">
              <w:rPr>
                <w:rStyle w:val="af6"/>
                <w:rFonts w:ascii="PT Astra Serif" w:eastAsia="Arial Unicode MS" w:hAnsi="PT Astra Serif"/>
                <w:b/>
                <w:i w:val="0"/>
              </w:rPr>
              <w:t>Сведения</w:t>
            </w:r>
          </w:p>
        </w:tc>
      </w:tr>
      <w:tr w:rsidR="00260DD9" w:rsidRPr="008E5218" w:rsidTr="00367AA6">
        <w:tc>
          <w:tcPr>
            <w:tcW w:w="709" w:type="dxa"/>
            <w:tcBorders>
              <w:top w:val="single" w:sz="4" w:space="0" w:color="auto"/>
              <w:left w:val="single" w:sz="4" w:space="0" w:color="auto"/>
              <w:bottom w:val="single" w:sz="4" w:space="0" w:color="auto"/>
              <w:right w:val="single" w:sz="4" w:space="0" w:color="auto"/>
            </w:tcBorders>
            <w:hideMark/>
          </w:tcPr>
          <w:p w:rsidR="00260DD9" w:rsidRPr="008E5218" w:rsidRDefault="00417B32" w:rsidP="00260DD9">
            <w:pPr>
              <w:jc w:val="center"/>
              <w:rPr>
                <w:rStyle w:val="af6"/>
                <w:rFonts w:ascii="PT Astra Serif" w:eastAsia="Arial Unicode MS" w:hAnsi="PT Astra Serif"/>
                <w:i w:val="0"/>
              </w:rPr>
            </w:pPr>
            <w:r w:rsidRPr="008E5218">
              <w:rPr>
                <w:rStyle w:val="af6"/>
                <w:rFonts w:ascii="PT Astra Serif" w:eastAsia="Arial Unicode MS" w:hAnsi="PT Astra Serif"/>
                <w:i w:val="0"/>
              </w:rPr>
              <w:t>1</w:t>
            </w:r>
          </w:p>
        </w:tc>
        <w:tc>
          <w:tcPr>
            <w:tcW w:w="6946" w:type="dxa"/>
            <w:tcBorders>
              <w:top w:val="single" w:sz="4" w:space="0" w:color="auto"/>
              <w:left w:val="single" w:sz="4" w:space="0" w:color="auto"/>
              <w:bottom w:val="single" w:sz="4" w:space="0" w:color="auto"/>
              <w:right w:val="single" w:sz="4" w:space="0" w:color="auto"/>
            </w:tcBorders>
            <w:hideMark/>
          </w:tcPr>
          <w:p w:rsidR="00260DD9" w:rsidRPr="008E5218" w:rsidRDefault="00260DD9" w:rsidP="00182DF8">
            <w:pPr>
              <w:rPr>
                <w:rStyle w:val="af6"/>
                <w:rFonts w:ascii="PT Astra Serif" w:eastAsia="Arial Unicode MS" w:hAnsi="PT Astra Serif"/>
                <w:i w:val="0"/>
              </w:rPr>
            </w:pPr>
            <w:r w:rsidRPr="008E5218">
              <w:rPr>
                <w:rStyle w:val="af6"/>
                <w:rFonts w:ascii="PT Astra Serif" w:eastAsia="Arial Unicode MS" w:hAnsi="PT Astra Serif"/>
                <w:i w:val="0"/>
              </w:rPr>
              <w:t>Наименование планируемо</w:t>
            </w:r>
            <w:r w:rsidR="00182DF8" w:rsidRPr="008E5218">
              <w:rPr>
                <w:rStyle w:val="af6"/>
                <w:rFonts w:ascii="PT Astra Serif" w:eastAsia="Arial Unicode MS" w:hAnsi="PT Astra Serif"/>
                <w:i w:val="0"/>
              </w:rPr>
              <w:t>го к реализации инициативного проекта</w:t>
            </w:r>
          </w:p>
        </w:tc>
        <w:tc>
          <w:tcPr>
            <w:tcW w:w="1984" w:type="dxa"/>
            <w:tcBorders>
              <w:top w:val="single" w:sz="4" w:space="0" w:color="auto"/>
              <w:left w:val="single" w:sz="4" w:space="0" w:color="auto"/>
              <w:bottom w:val="single" w:sz="4" w:space="0" w:color="auto"/>
              <w:right w:val="single" w:sz="4" w:space="0" w:color="auto"/>
            </w:tcBorders>
            <w:hideMark/>
          </w:tcPr>
          <w:p w:rsidR="00260DD9" w:rsidRPr="008E5218" w:rsidRDefault="00260DD9" w:rsidP="00260DD9">
            <w:pPr>
              <w:jc w:val="center"/>
              <w:rPr>
                <w:rStyle w:val="af6"/>
                <w:rFonts w:ascii="PT Astra Serif" w:eastAsia="Arial Unicode MS" w:hAnsi="PT Astra Serif"/>
                <w:i w:val="0"/>
              </w:rPr>
            </w:pPr>
          </w:p>
        </w:tc>
      </w:tr>
      <w:tr w:rsidR="00260DD9" w:rsidRPr="008E5218" w:rsidTr="00367AA6">
        <w:tc>
          <w:tcPr>
            <w:tcW w:w="709" w:type="dxa"/>
            <w:tcBorders>
              <w:top w:val="single" w:sz="4" w:space="0" w:color="auto"/>
              <w:left w:val="single" w:sz="4" w:space="0" w:color="auto"/>
              <w:bottom w:val="single" w:sz="4" w:space="0" w:color="auto"/>
              <w:right w:val="single" w:sz="4" w:space="0" w:color="auto"/>
            </w:tcBorders>
            <w:hideMark/>
          </w:tcPr>
          <w:p w:rsidR="00260DD9" w:rsidRPr="008E5218" w:rsidRDefault="00417B32" w:rsidP="00260DD9">
            <w:pPr>
              <w:jc w:val="center"/>
              <w:rPr>
                <w:rStyle w:val="af6"/>
                <w:rFonts w:ascii="PT Astra Serif" w:eastAsia="Arial Unicode MS" w:hAnsi="PT Astra Serif"/>
                <w:i w:val="0"/>
              </w:rPr>
            </w:pPr>
            <w:r w:rsidRPr="008E5218">
              <w:rPr>
                <w:rStyle w:val="af6"/>
                <w:rFonts w:ascii="PT Astra Serif" w:eastAsia="Arial Unicode MS" w:hAnsi="PT Astra Serif"/>
                <w:i w:val="0"/>
              </w:rPr>
              <w:t>2</w:t>
            </w:r>
          </w:p>
        </w:tc>
        <w:tc>
          <w:tcPr>
            <w:tcW w:w="6946" w:type="dxa"/>
            <w:tcBorders>
              <w:top w:val="single" w:sz="4" w:space="0" w:color="auto"/>
              <w:left w:val="single" w:sz="4" w:space="0" w:color="auto"/>
              <w:bottom w:val="single" w:sz="4" w:space="0" w:color="auto"/>
              <w:right w:val="single" w:sz="4" w:space="0" w:color="auto"/>
            </w:tcBorders>
            <w:hideMark/>
          </w:tcPr>
          <w:p w:rsidR="00260DD9" w:rsidRPr="008E5218" w:rsidRDefault="00040625" w:rsidP="00F72ACF">
            <w:pPr>
              <w:autoSpaceDE w:val="0"/>
              <w:autoSpaceDN w:val="0"/>
              <w:adjustRightInd w:val="0"/>
              <w:jc w:val="both"/>
              <w:rPr>
                <w:rStyle w:val="af6"/>
                <w:rFonts w:ascii="PT Astra Serif" w:eastAsia="Arial Unicode MS" w:hAnsi="PT Astra Serif"/>
                <w:i w:val="0"/>
              </w:rPr>
            </w:pPr>
            <w:r w:rsidRPr="008E5218">
              <w:rPr>
                <w:rFonts w:ascii="PT Astra Serif" w:hAnsi="PT Astra Serif"/>
              </w:rPr>
              <w:t>Описание проблемы, решение которой имеет приоритетное значение для жителей Пуровского района или его части</w:t>
            </w:r>
          </w:p>
        </w:tc>
        <w:tc>
          <w:tcPr>
            <w:tcW w:w="1984" w:type="dxa"/>
            <w:tcBorders>
              <w:top w:val="single" w:sz="4" w:space="0" w:color="auto"/>
              <w:left w:val="single" w:sz="4" w:space="0" w:color="auto"/>
              <w:bottom w:val="single" w:sz="4" w:space="0" w:color="auto"/>
              <w:right w:val="single" w:sz="4" w:space="0" w:color="auto"/>
            </w:tcBorders>
          </w:tcPr>
          <w:p w:rsidR="00260DD9" w:rsidRPr="008E5218" w:rsidRDefault="00260DD9" w:rsidP="00260DD9">
            <w:pPr>
              <w:jc w:val="center"/>
              <w:rPr>
                <w:rStyle w:val="af6"/>
                <w:rFonts w:ascii="PT Astra Serif" w:eastAsia="Arial Unicode MS" w:hAnsi="PT Astra Serif"/>
                <w:i w:val="0"/>
              </w:rPr>
            </w:pPr>
          </w:p>
        </w:tc>
      </w:tr>
      <w:tr w:rsidR="00F72ACF" w:rsidRPr="008E5218" w:rsidTr="00367AA6">
        <w:tc>
          <w:tcPr>
            <w:tcW w:w="709" w:type="dxa"/>
            <w:tcBorders>
              <w:top w:val="single" w:sz="4" w:space="0" w:color="auto"/>
              <w:left w:val="single" w:sz="4" w:space="0" w:color="auto"/>
              <w:bottom w:val="single" w:sz="4" w:space="0" w:color="auto"/>
              <w:right w:val="single" w:sz="4" w:space="0" w:color="auto"/>
            </w:tcBorders>
          </w:tcPr>
          <w:p w:rsidR="00417B32" w:rsidRPr="008E5218" w:rsidRDefault="00417B32" w:rsidP="00260DD9">
            <w:pPr>
              <w:jc w:val="center"/>
              <w:rPr>
                <w:rStyle w:val="af6"/>
                <w:rFonts w:ascii="PT Astra Serif" w:eastAsia="Arial Unicode MS" w:hAnsi="PT Astra Serif"/>
                <w:i w:val="0"/>
              </w:rPr>
            </w:pPr>
            <w:r w:rsidRPr="008E5218">
              <w:rPr>
                <w:rStyle w:val="af6"/>
                <w:rFonts w:ascii="PT Astra Serif" w:eastAsia="Arial Unicode MS" w:hAnsi="PT Astra Serif"/>
                <w:i w:val="0"/>
              </w:rPr>
              <w:t>3</w:t>
            </w:r>
          </w:p>
        </w:tc>
        <w:tc>
          <w:tcPr>
            <w:tcW w:w="6946" w:type="dxa"/>
            <w:tcBorders>
              <w:top w:val="single" w:sz="4" w:space="0" w:color="auto"/>
              <w:left w:val="single" w:sz="4" w:space="0" w:color="auto"/>
              <w:bottom w:val="single" w:sz="4" w:space="0" w:color="auto"/>
              <w:right w:val="single" w:sz="4" w:space="0" w:color="auto"/>
            </w:tcBorders>
          </w:tcPr>
          <w:p w:rsidR="00F72ACF" w:rsidRPr="008E5218" w:rsidRDefault="00040625" w:rsidP="00F72ACF">
            <w:pPr>
              <w:autoSpaceDE w:val="0"/>
              <w:autoSpaceDN w:val="0"/>
              <w:adjustRightInd w:val="0"/>
              <w:jc w:val="both"/>
              <w:rPr>
                <w:rFonts w:ascii="PT Astra Serif" w:hAnsi="PT Astra Serif"/>
              </w:rPr>
            </w:pPr>
            <w:r w:rsidRPr="008E5218">
              <w:rPr>
                <w:rFonts w:ascii="PT Astra Serif" w:hAnsi="PT Astra Serif"/>
              </w:rPr>
              <w:t>Обоснование предложений по решению указанной проблемы</w:t>
            </w:r>
          </w:p>
        </w:tc>
        <w:tc>
          <w:tcPr>
            <w:tcW w:w="1984" w:type="dxa"/>
            <w:tcBorders>
              <w:top w:val="single" w:sz="4" w:space="0" w:color="auto"/>
              <w:left w:val="single" w:sz="4" w:space="0" w:color="auto"/>
              <w:bottom w:val="single" w:sz="4" w:space="0" w:color="auto"/>
              <w:right w:val="single" w:sz="4" w:space="0" w:color="auto"/>
            </w:tcBorders>
          </w:tcPr>
          <w:p w:rsidR="00F72ACF" w:rsidRPr="008E5218" w:rsidRDefault="00F72ACF" w:rsidP="00260DD9">
            <w:pPr>
              <w:jc w:val="center"/>
              <w:rPr>
                <w:rStyle w:val="af6"/>
                <w:rFonts w:ascii="PT Astra Serif" w:eastAsia="Arial Unicode MS" w:hAnsi="PT Astra Serif"/>
                <w:i w:val="0"/>
              </w:rPr>
            </w:pPr>
          </w:p>
        </w:tc>
      </w:tr>
      <w:tr w:rsidR="00F72ACF" w:rsidRPr="008E5218" w:rsidTr="00367AA6">
        <w:tc>
          <w:tcPr>
            <w:tcW w:w="709" w:type="dxa"/>
            <w:tcBorders>
              <w:top w:val="single" w:sz="4" w:space="0" w:color="auto"/>
              <w:left w:val="single" w:sz="4" w:space="0" w:color="auto"/>
              <w:bottom w:val="single" w:sz="4" w:space="0" w:color="auto"/>
              <w:right w:val="single" w:sz="4" w:space="0" w:color="auto"/>
            </w:tcBorders>
          </w:tcPr>
          <w:p w:rsidR="00F72ACF" w:rsidRPr="008E5218" w:rsidRDefault="00417B32" w:rsidP="00260DD9">
            <w:pPr>
              <w:jc w:val="center"/>
              <w:rPr>
                <w:rStyle w:val="af6"/>
                <w:rFonts w:ascii="PT Astra Serif" w:eastAsia="Arial Unicode MS" w:hAnsi="PT Astra Serif"/>
                <w:i w:val="0"/>
              </w:rPr>
            </w:pPr>
            <w:r w:rsidRPr="008E5218">
              <w:rPr>
                <w:rStyle w:val="af6"/>
                <w:rFonts w:ascii="PT Astra Serif" w:eastAsia="Arial Unicode MS" w:hAnsi="PT Astra Serif"/>
                <w:i w:val="0"/>
              </w:rPr>
              <w:t>4</w:t>
            </w:r>
          </w:p>
        </w:tc>
        <w:tc>
          <w:tcPr>
            <w:tcW w:w="6946" w:type="dxa"/>
            <w:tcBorders>
              <w:top w:val="single" w:sz="4" w:space="0" w:color="auto"/>
              <w:left w:val="single" w:sz="4" w:space="0" w:color="auto"/>
              <w:bottom w:val="single" w:sz="4" w:space="0" w:color="auto"/>
              <w:right w:val="single" w:sz="4" w:space="0" w:color="auto"/>
            </w:tcBorders>
          </w:tcPr>
          <w:p w:rsidR="00F72ACF" w:rsidRPr="008E5218" w:rsidRDefault="00040625" w:rsidP="00040625">
            <w:pPr>
              <w:pStyle w:val="ConsPlusNormal"/>
              <w:rPr>
                <w:rFonts w:ascii="PT Astra Serif" w:hAnsi="PT Astra Serif"/>
              </w:rPr>
            </w:pPr>
            <w:r w:rsidRPr="008E5218">
              <w:rPr>
                <w:rFonts w:ascii="PT Astra Serif" w:hAnsi="PT Astra Serif" w:cs="Times New Roman"/>
                <w:sz w:val="24"/>
                <w:szCs w:val="24"/>
              </w:rPr>
              <w:t>Описание ожидаемого результата (ожидаемых результатов) реализации инициативного проекта</w:t>
            </w:r>
          </w:p>
        </w:tc>
        <w:tc>
          <w:tcPr>
            <w:tcW w:w="1984" w:type="dxa"/>
            <w:tcBorders>
              <w:top w:val="single" w:sz="4" w:space="0" w:color="auto"/>
              <w:left w:val="single" w:sz="4" w:space="0" w:color="auto"/>
              <w:bottom w:val="single" w:sz="4" w:space="0" w:color="auto"/>
              <w:right w:val="single" w:sz="4" w:space="0" w:color="auto"/>
            </w:tcBorders>
          </w:tcPr>
          <w:p w:rsidR="00F72ACF" w:rsidRPr="008E5218" w:rsidRDefault="00F72ACF" w:rsidP="00260DD9">
            <w:pPr>
              <w:jc w:val="center"/>
              <w:rPr>
                <w:rStyle w:val="af6"/>
                <w:rFonts w:ascii="PT Astra Serif" w:eastAsia="Arial Unicode MS" w:hAnsi="PT Astra Serif"/>
                <w:i w:val="0"/>
              </w:rPr>
            </w:pPr>
          </w:p>
        </w:tc>
      </w:tr>
      <w:tr w:rsidR="00F72ACF" w:rsidRPr="008E5218" w:rsidTr="00367AA6">
        <w:tc>
          <w:tcPr>
            <w:tcW w:w="709" w:type="dxa"/>
            <w:tcBorders>
              <w:top w:val="single" w:sz="4" w:space="0" w:color="auto"/>
              <w:left w:val="single" w:sz="4" w:space="0" w:color="auto"/>
              <w:bottom w:val="single" w:sz="4" w:space="0" w:color="auto"/>
              <w:right w:val="single" w:sz="4" w:space="0" w:color="auto"/>
            </w:tcBorders>
          </w:tcPr>
          <w:p w:rsidR="00F72ACF" w:rsidRPr="008E5218" w:rsidRDefault="00417B32" w:rsidP="00260DD9">
            <w:pPr>
              <w:jc w:val="center"/>
              <w:rPr>
                <w:rStyle w:val="af6"/>
                <w:rFonts w:ascii="PT Astra Serif" w:eastAsia="Arial Unicode MS" w:hAnsi="PT Astra Serif"/>
                <w:i w:val="0"/>
              </w:rPr>
            </w:pPr>
            <w:r w:rsidRPr="008E5218">
              <w:rPr>
                <w:rStyle w:val="af6"/>
                <w:rFonts w:ascii="PT Astra Serif" w:eastAsia="Arial Unicode MS" w:hAnsi="PT Astra Serif"/>
                <w:i w:val="0"/>
              </w:rPr>
              <w:t>5</w:t>
            </w:r>
          </w:p>
        </w:tc>
        <w:tc>
          <w:tcPr>
            <w:tcW w:w="6946" w:type="dxa"/>
            <w:tcBorders>
              <w:top w:val="single" w:sz="4" w:space="0" w:color="auto"/>
              <w:left w:val="single" w:sz="4" w:space="0" w:color="auto"/>
              <w:bottom w:val="single" w:sz="4" w:space="0" w:color="auto"/>
              <w:right w:val="single" w:sz="4" w:space="0" w:color="auto"/>
            </w:tcBorders>
          </w:tcPr>
          <w:p w:rsidR="00F72ACF" w:rsidRPr="008E5218" w:rsidRDefault="00417B32" w:rsidP="00F72ACF">
            <w:pPr>
              <w:rPr>
                <w:rStyle w:val="af6"/>
                <w:rFonts w:ascii="PT Astra Serif" w:hAnsi="PT Astra Serif"/>
                <w:i w:val="0"/>
                <w:iCs w:val="0"/>
              </w:rPr>
            </w:pPr>
            <w:r w:rsidRPr="008E5218">
              <w:rPr>
                <w:rFonts w:ascii="PT Astra Serif" w:eastAsia="Calibri" w:hAnsi="PT Astra Serif" w:cs="PT Astra Serif"/>
              </w:rPr>
              <w:t>Планируемые сроки реализации инициативного проекта</w:t>
            </w:r>
          </w:p>
        </w:tc>
        <w:tc>
          <w:tcPr>
            <w:tcW w:w="1984" w:type="dxa"/>
            <w:tcBorders>
              <w:top w:val="single" w:sz="4" w:space="0" w:color="auto"/>
              <w:left w:val="single" w:sz="4" w:space="0" w:color="auto"/>
              <w:bottom w:val="single" w:sz="4" w:space="0" w:color="auto"/>
              <w:right w:val="single" w:sz="4" w:space="0" w:color="auto"/>
            </w:tcBorders>
          </w:tcPr>
          <w:p w:rsidR="00F72ACF" w:rsidRPr="008E5218" w:rsidRDefault="00F72ACF" w:rsidP="00260DD9">
            <w:pPr>
              <w:jc w:val="center"/>
              <w:rPr>
                <w:rStyle w:val="af6"/>
                <w:rFonts w:ascii="PT Astra Serif" w:eastAsia="Arial Unicode MS" w:hAnsi="PT Astra Serif"/>
                <w:i w:val="0"/>
              </w:rPr>
            </w:pPr>
          </w:p>
        </w:tc>
      </w:tr>
      <w:tr w:rsidR="00260DD9" w:rsidRPr="008E5218" w:rsidTr="00367AA6">
        <w:tc>
          <w:tcPr>
            <w:tcW w:w="709" w:type="dxa"/>
            <w:tcBorders>
              <w:top w:val="single" w:sz="4" w:space="0" w:color="auto"/>
              <w:left w:val="single" w:sz="4" w:space="0" w:color="auto"/>
              <w:bottom w:val="single" w:sz="4" w:space="0" w:color="auto"/>
              <w:right w:val="single" w:sz="4" w:space="0" w:color="auto"/>
            </w:tcBorders>
            <w:hideMark/>
          </w:tcPr>
          <w:p w:rsidR="00260DD9" w:rsidRPr="008E5218" w:rsidRDefault="00417B32" w:rsidP="00260DD9">
            <w:pPr>
              <w:jc w:val="center"/>
              <w:rPr>
                <w:rStyle w:val="af6"/>
                <w:rFonts w:ascii="PT Astra Serif" w:eastAsia="Arial Unicode MS" w:hAnsi="PT Astra Serif"/>
                <w:i w:val="0"/>
              </w:rPr>
            </w:pPr>
            <w:r w:rsidRPr="008E5218">
              <w:rPr>
                <w:rStyle w:val="af6"/>
                <w:rFonts w:ascii="PT Astra Serif" w:eastAsia="Arial Unicode MS" w:hAnsi="PT Astra Serif"/>
                <w:i w:val="0"/>
              </w:rPr>
              <w:t>6</w:t>
            </w:r>
          </w:p>
        </w:tc>
        <w:tc>
          <w:tcPr>
            <w:tcW w:w="6946" w:type="dxa"/>
            <w:tcBorders>
              <w:top w:val="single" w:sz="4" w:space="0" w:color="auto"/>
              <w:left w:val="single" w:sz="4" w:space="0" w:color="auto"/>
              <w:bottom w:val="single" w:sz="4" w:space="0" w:color="auto"/>
              <w:right w:val="single" w:sz="4" w:space="0" w:color="auto"/>
            </w:tcBorders>
            <w:hideMark/>
          </w:tcPr>
          <w:p w:rsidR="00260DD9" w:rsidRPr="008E5218" w:rsidRDefault="00040625" w:rsidP="00182DF8">
            <w:pPr>
              <w:rPr>
                <w:rStyle w:val="af6"/>
                <w:rFonts w:ascii="PT Astra Serif" w:hAnsi="PT Astra Serif"/>
                <w:i w:val="0"/>
                <w:iCs w:val="0"/>
              </w:rPr>
            </w:pPr>
            <w:r w:rsidRPr="008E5218">
              <w:rPr>
                <w:rFonts w:ascii="PT Astra Serif" w:hAnsi="PT Astra Serif"/>
              </w:rPr>
              <w:t>Предварительный расчет необходимых расходов на реализацию инициативного проекта</w:t>
            </w:r>
          </w:p>
        </w:tc>
        <w:tc>
          <w:tcPr>
            <w:tcW w:w="1984" w:type="dxa"/>
            <w:tcBorders>
              <w:top w:val="single" w:sz="4" w:space="0" w:color="auto"/>
              <w:left w:val="single" w:sz="4" w:space="0" w:color="auto"/>
              <w:bottom w:val="single" w:sz="4" w:space="0" w:color="auto"/>
              <w:right w:val="single" w:sz="4" w:space="0" w:color="auto"/>
            </w:tcBorders>
          </w:tcPr>
          <w:p w:rsidR="00260DD9" w:rsidRPr="008E5218" w:rsidRDefault="00260DD9" w:rsidP="00260DD9">
            <w:pPr>
              <w:jc w:val="center"/>
              <w:rPr>
                <w:rStyle w:val="af6"/>
                <w:rFonts w:ascii="PT Astra Serif" w:eastAsia="Arial Unicode MS" w:hAnsi="PT Astra Serif"/>
                <w:i w:val="0"/>
              </w:rPr>
            </w:pPr>
          </w:p>
        </w:tc>
      </w:tr>
      <w:tr w:rsidR="00260DD9" w:rsidRPr="008E5218" w:rsidTr="00367AA6">
        <w:tc>
          <w:tcPr>
            <w:tcW w:w="709" w:type="dxa"/>
            <w:tcBorders>
              <w:top w:val="single" w:sz="4" w:space="0" w:color="auto"/>
              <w:left w:val="single" w:sz="4" w:space="0" w:color="auto"/>
              <w:bottom w:val="single" w:sz="4" w:space="0" w:color="auto"/>
              <w:right w:val="single" w:sz="4" w:space="0" w:color="auto"/>
            </w:tcBorders>
            <w:hideMark/>
          </w:tcPr>
          <w:p w:rsidR="00260DD9" w:rsidRPr="008E5218" w:rsidRDefault="00417B32" w:rsidP="00260DD9">
            <w:pPr>
              <w:jc w:val="center"/>
              <w:rPr>
                <w:rStyle w:val="af6"/>
                <w:rFonts w:ascii="PT Astra Serif" w:eastAsia="Arial Unicode MS" w:hAnsi="PT Astra Serif"/>
                <w:i w:val="0"/>
              </w:rPr>
            </w:pPr>
            <w:r w:rsidRPr="008E5218">
              <w:rPr>
                <w:rStyle w:val="af6"/>
                <w:rFonts w:ascii="PT Astra Serif" w:eastAsia="Arial Unicode MS" w:hAnsi="PT Astra Serif"/>
                <w:i w:val="0"/>
              </w:rPr>
              <w:t>7</w:t>
            </w:r>
          </w:p>
        </w:tc>
        <w:tc>
          <w:tcPr>
            <w:tcW w:w="6946" w:type="dxa"/>
            <w:tcBorders>
              <w:top w:val="single" w:sz="4" w:space="0" w:color="auto"/>
              <w:left w:val="single" w:sz="4" w:space="0" w:color="auto"/>
              <w:bottom w:val="single" w:sz="4" w:space="0" w:color="auto"/>
              <w:right w:val="single" w:sz="4" w:space="0" w:color="auto"/>
            </w:tcBorders>
          </w:tcPr>
          <w:p w:rsidR="00260DD9" w:rsidRPr="008E5218" w:rsidRDefault="00040625" w:rsidP="00F72ACF">
            <w:pPr>
              <w:autoSpaceDE w:val="0"/>
              <w:autoSpaceDN w:val="0"/>
              <w:adjustRightInd w:val="0"/>
              <w:jc w:val="both"/>
              <w:rPr>
                <w:rStyle w:val="af6"/>
                <w:rFonts w:ascii="PT Astra Serif" w:eastAsia="Arial Unicode MS" w:hAnsi="PT Astra Serif"/>
                <w:i w:val="0"/>
              </w:rPr>
            </w:pPr>
            <w:r w:rsidRPr="008E5218">
              <w:rPr>
                <w:rFonts w:ascii="PT Astra Serif" w:hAnsi="PT Astra Serif"/>
              </w:rPr>
              <w:t xml:space="preserve">Сведения о планируемом (возможном) финансовом, имущественном и (или) трудовом участии заинтересованных лиц в реализации данного </w:t>
            </w:r>
            <w:r w:rsidR="007F54E7" w:rsidRPr="008E5218">
              <w:rPr>
                <w:rFonts w:ascii="PT Astra Serif" w:hAnsi="PT Astra Serif"/>
              </w:rPr>
              <w:t xml:space="preserve">инициативного </w:t>
            </w:r>
            <w:r w:rsidRPr="008E5218">
              <w:rPr>
                <w:rFonts w:ascii="PT Astra Serif" w:hAnsi="PT Astra Serif"/>
              </w:rPr>
              <w:t>проекта</w:t>
            </w:r>
          </w:p>
        </w:tc>
        <w:tc>
          <w:tcPr>
            <w:tcW w:w="1984" w:type="dxa"/>
            <w:tcBorders>
              <w:top w:val="single" w:sz="4" w:space="0" w:color="auto"/>
              <w:left w:val="single" w:sz="4" w:space="0" w:color="auto"/>
              <w:bottom w:val="single" w:sz="4" w:space="0" w:color="auto"/>
              <w:right w:val="single" w:sz="4" w:space="0" w:color="auto"/>
            </w:tcBorders>
          </w:tcPr>
          <w:p w:rsidR="00260DD9" w:rsidRPr="008E5218" w:rsidRDefault="00260DD9" w:rsidP="00260DD9">
            <w:pPr>
              <w:jc w:val="center"/>
              <w:rPr>
                <w:rStyle w:val="af6"/>
                <w:rFonts w:ascii="PT Astra Serif" w:eastAsia="Arial Unicode MS" w:hAnsi="PT Astra Serif"/>
                <w:i w:val="0"/>
              </w:rPr>
            </w:pPr>
          </w:p>
        </w:tc>
      </w:tr>
      <w:tr w:rsidR="00F72ACF" w:rsidRPr="008E5218" w:rsidTr="00367AA6">
        <w:tc>
          <w:tcPr>
            <w:tcW w:w="709" w:type="dxa"/>
            <w:tcBorders>
              <w:top w:val="single" w:sz="4" w:space="0" w:color="auto"/>
              <w:left w:val="single" w:sz="4" w:space="0" w:color="auto"/>
              <w:bottom w:val="single" w:sz="4" w:space="0" w:color="auto"/>
              <w:right w:val="single" w:sz="4" w:space="0" w:color="auto"/>
            </w:tcBorders>
          </w:tcPr>
          <w:p w:rsidR="00F72ACF" w:rsidRPr="008E5218" w:rsidRDefault="00417B32" w:rsidP="00260DD9">
            <w:pPr>
              <w:jc w:val="center"/>
              <w:rPr>
                <w:rStyle w:val="af6"/>
                <w:rFonts w:ascii="PT Astra Serif" w:eastAsia="Arial Unicode MS" w:hAnsi="PT Astra Serif"/>
                <w:i w:val="0"/>
              </w:rPr>
            </w:pPr>
            <w:r w:rsidRPr="008E5218">
              <w:rPr>
                <w:rStyle w:val="af6"/>
                <w:rFonts w:ascii="PT Astra Serif" w:eastAsia="Arial Unicode MS" w:hAnsi="PT Astra Serif"/>
                <w:i w:val="0"/>
              </w:rPr>
              <w:t>8</w:t>
            </w:r>
          </w:p>
        </w:tc>
        <w:tc>
          <w:tcPr>
            <w:tcW w:w="6946" w:type="dxa"/>
            <w:tcBorders>
              <w:top w:val="single" w:sz="4" w:space="0" w:color="auto"/>
              <w:left w:val="single" w:sz="4" w:space="0" w:color="auto"/>
              <w:bottom w:val="single" w:sz="4" w:space="0" w:color="auto"/>
              <w:right w:val="single" w:sz="4" w:space="0" w:color="auto"/>
            </w:tcBorders>
          </w:tcPr>
          <w:p w:rsidR="00F72ACF" w:rsidRPr="008E5218" w:rsidRDefault="00040625" w:rsidP="00417B32">
            <w:pPr>
              <w:autoSpaceDE w:val="0"/>
              <w:autoSpaceDN w:val="0"/>
              <w:adjustRightInd w:val="0"/>
              <w:jc w:val="both"/>
              <w:rPr>
                <w:rStyle w:val="af6"/>
                <w:rFonts w:ascii="PT Astra Serif" w:eastAsia="Arial Unicode MS" w:hAnsi="PT Astra Serif"/>
                <w:i w:val="0"/>
              </w:rPr>
            </w:pPr>
            <w:r w:rsidRPr="008E5218">
              <w:rPr>
                <w:rFonts w:ascii="PT Astra Serif" w:hAnsi="PT Astra Serif"/>
              </w:rPr>
              <w:t>Объем средств бюджета Пуровского района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tc>
        <w:tc>
          <w:tcPr>
            <w:tcW w:w="1984" w:type="dxa"/>
            <w:tcBorders>
              <w:top w:val="single" w:sz="4" w:space="0" w:color="auto"/>
              <w:left w:val="single" w:sz="4" w:space="0" w:color="auto"/>
              <w:bottom w:val="single" w:sz="4" w:space="0" w:color="auto"/>
              <w:right w:val="single" w:sz="4" w:space="0" w:color="auto"/>
            </w:tcBorders>
          </w:tcPr>
          <w:p w:rsidR="00F72ACF" w:rsidRPr="008E5218" w:rsidRDefault="00F72ACF" w:rsidP="00260DD9">
            <w:pPr>
              <w:jc w:val="center"/>
              <w:rPr>
                <w:rStyle w:val="af6"/>
                <w:rFonts w:ascii="PT Astra Serif" w:eastAsia="Arial Unicode MS" w:hAnsi="PT Astra Serif"/>
                <w:i w:val="0"/>
              </w:rPr>
            </w:pPr>
          </w:p>
        </w:tc>
      </w:tr>
      <w:tr w:rsidR="009B39BD" w:rsidRPr="008E5218" w:rsidTr="00367AA6">
        <w:tc>
          <w:tcPr>
            <w:tcW w:w="709" w:type="dxa"/>
            <w:tcBorders>
              <w:top w:val="single" w:sz="4" w:space="0" w:color="auto"/>
              <w:left w:val="single" w:sz="4" w:space="0" w:color="auto"/>
              <w:bottom w:val="single" w:sz="4" w:space="0" w:color="auto"/>
              <w:right w:val="single" w:sz="4" w:space="0" w:color="auto"/>
            </w:tcBorders>
          </w:tcPr>
          <w:p w:rsidR="009B39BD" w:rsidRPr="008E5218" w:rsidRDefault="009B39BD" w:rsidP="00417B32">
            <w:pPr>
              <w:jc w:val="center"/>
              <w:rPr>
                <w:rStyle w:val="af6"/>
                <w:rFonts w:ascii="PT Astra Serif" w:eastAsia="Arial Unicode MS" w:hAnsi="PT Astra Serif"/>
                <w:i w:val="0"/>
              </w:rPr>
            </w:pPr>
            <w:r w:rsidRPr="008E5218">
              <w:rPr>
                <w:rStyle w:val="af6"/>
                <w:rFonts w:ascii="PT Astra Serif" w:eastAsia="Arial Unicode MS" w:hAnsi="PT Astra Serif"/>
                <w:i w:val="0"/>
              </w:rPr>
              <w:t>9</w:t>
            </w:r>
          </w:p>
        </w:tc>
        <w:tc>
          <w:tcPr>
            <w:tcW w:w="6946" w:type="dxa"/>
            <w:tcBorders>
              <w:top w:val="single" w:sz="4" w:space="0" w:color="auto"/>
              <w:left w:val="single" w:sz="4" w:space="0" w:color="auto"/>
              <w:bottom w:val="single" w:sz="4" w:space="0" w:color="auto"/>
              <w:right w:val="single" w:sz="4" w:space="0" w:color="auto"/>
            </w:tcBorders>
          </w:tcPr>
          <w:p w:rsidR="009B39BD" w:rsidRPr="008E5218" w:rsidRDefault="009B39BD" w:rsidP="0039563D">
            <w:pPr>
              <w:rPr>
                <w:rStyle w:val="af6"/>
                <w:rFonts w:ascii="PT Astra Serif" w:eastAsia="Arial Unicode MS" w:hAnsi="PT Astra Serif"/>
                <w:i w:val="0"/>
              </w:rPr>
            </w:pPr>
            <w:r w:rsidRPr="008E5218">
              <w:rPr>
                <w:rFonts w:ascii="PT Astra Serif" w:hAnsi="PT Astra Serif"/>
              </w:rPr>
              <w:t>Территория Пуровского района или е</w:t>
            </w:r>
            <w:r w:rsidR="0039563D" w:rsidRPr="008E5218">
              <w:rPr>
                <w:rFonts w:ascii="PT Astra Serif" w:hAnsi="PT Astra Serif"/>
              </w:rPr>
              <w:t>е</w:t>
            </w:r>
            <w:r w:rsidRPr="008E5218">
              <w:rPr>
                <w:rFonts w:ascii="PT Astra Serif" w:hAnsi="PT Astra Serif"/>
              </w:rPr>
              <w:t xml:space="preserve"> часть, в границах которой будет реализовываться инициативный проект</w:t>
            </w:r>
          </w:p>
        </w:tc>
        <w:tc>
          <w:tcPr>
            <w:tcW w:w="1984" w:type="dxa"/>
            <w:tcBorders>
              <w:top w:val="single" w:sz="4" w:space="0" w:color="auto"/>
              <w:left w:val="single" w:sz="4" w:space="0" w:color="auto"/>
              <w:bottom w:val="single" w:sz="4" w:space="0" w:color="auto"/>
              <w:right w:val="single" w:sz="4" w:space="0" w:color="auto"/>
            </w:tcBorders>
          </w:tcPr>
          <w:p w:rsidR="009B39BD" w:rsidRPr="008E5218" w:rsidRDefault="009B39BD" w:rsidP="00260DD9">
            <w:pPr>
              <w:jc w:val="center"/>
              <w:rPr>
                <w:rStyle w:val="af6"/>
                <w:rFonts w:ascii="PT Astra Serif" w:eastAsia="Arial Unicode MS" w:hAnsi="PT Astra Serif"/>
                <w:i w:val="0"/>
              </w:rPr>
            </w:pPr>
          </w:p>
        </w:tc>
      </w:tr>
      <w:tr w:rsidR="00260DD9" w:rsidRPr="008E5218" w:rsidTr="00367AA6">
        <w:tc>
          <w:tcPr>
            <w:tcW w:w="709" w:type="dxa"/>
            <w:tcBorders>
              <w:top w:val="single" w:sz="4" w:space="0" w:color="auto"/>
              <w:left w:val="single" w:sz="4" w:space="0" w:color="auto"/>
              <w:bottom w:val="single" w:sz="4" w:space="0" w:color="auto"/>
              <w:right w:val="single" w:sz="4" w:space="0" w:color="auto"/>
            </w:tcBorders>
          </w:tcPr>
          <w:p w:rsidR="00260DD9" w:rsidRPr="008E5218" w:rsidRDefault="009B39BD" w:rsidP="00417B32">
            <w:pPr>
              <w:jc w:val="center"/>
              <w:rPr>
                <w:rStyle w:val="af6"/>
                <w:rFonts w:ascii="PT Astra Serif" w:eastAsia="Arial Unicode MS" w:hAnsi="PT Astra Serif"/>
                <w:i w:val="0"/>
              </w:rPr>
            </w:pPr>
            <w:r w:rsidRPr="008E5218">
              <w:rPr>
                <w:rStyle w:val="af6"/>
                <w:rFonts w:ascii="PT Astra Serif" w:eastAsia="Arial Unicode MS" w:hAnsi="PT Astra Serif"/>
                <w:i w:val="0"/>
              </w:rPr>
              <w:t>10</w:t>
            </w:r>
          </w:p>
        </w:tc>
        <w:tc>
          <w:tcPr>
            <w:tcW w:w="6946" w:type="dxa"/>
            <w:tcBorders>
              <w:top w:val="single" w:sz="4" w:space="0" w:color="auto"/>
              <w:left w:val="single" w:sz="4" w:space="0" w:color="auto"/>
              <w:bottom w:val="single" w:sz="4" w:space="0" w:color="auto"/>
              <w:right w:val="single" w:sz="4" w:space="0" w:color="auto"/>
            </w:tcBorders>
          </w:tcPr>
          <w:p w:rsidR="00260DD9" w:rsidRPr="008E5218" w:rsidRDefault="00182DF8" w:rsidP="00260DD9">
            <w:pPr>
              <w:rPr>
                <w:rStyle w:val="af6"/>
                <w:rFonts w:ascii="PT Astra Serif" w:eastAsia="Arial Unicode MS" w:hAnsi="PT Astra Serif"/>
                <w:i w:val="0"/>
              </w:rPr>
            </w:pPr>
            <w:r w:rsidRPr="008E5218">
              <w:rPr>
                <w:rStyle w:val="af6"/>
                <w:rFonts w:ascii="PT Astra Serif" w:eastAsia="Arial Unicode MS" w:hAnsi="PT Astra Serif"/>
                <w:i w:val="0"/>
              </w:rPr>
              <w:t>«Срок жизни» инициативного проекта</w:t>
            </w:r>
          </w:p>
        </w:tc>
        <w:tc>
          <w:tcPr>
            <w:tcW w:w="1984" w:type="dxa"/>
            <w:tcBorders>
              <w:top w:val="single" w:sz="4" w:space="0" w:color="auto"/>
              <w:left w:val="single" w:sz="4" w:space="0" w:color="auto"/>
              <w:bottom w:val="single" w:sz="4" w:space="0" w:color="auto"/>
              <w:right w:val="single" w:sz="4" w:space="0" w:color="auto"/>
            </w:tcBorders>
          </w:tcPr>
          <w:p w:rsidR="00260DD9" w:rsidRPr="008E5218" w:rsidRDefault="00260DD9" w:rsidP="00260DD9">
            <w:pPr>
              <w:jc w:val="center"/>
              <w:rPr>
                <w:rStyle w:val="af6"/>
                <w:rFonts w:ascii="PT Astra Serif" w:eastAsia="Arial Unicode MS" w:hAnsi="PT Astra Serif"/>
                <w:i w:val="0"/>
              </w:rPr>
            </w:pPr>
          </w:p>
        </w:tc>
      </w:tr>
      <w:tr w:rsidR="00260DD9" w:rsidRPr="008E5218" w:rsidTr="00367AA6">
        <w:tc>
          <w:tcPr>
            <w:tcW w:w="709" w:type="dxa"/>
            <w:tcBorders>
              <w:top w:val="single" w:sz="4" w:space="0" w:color="auto"/>
              <w:left w:val="single" w:sz="4" w:space="0" w:color="auto"/>
              <w:bottom w:val="single" w:sz="4" w:space="0" w:color="auto"/>
              <w:right w:val="single" w:sz="4" w:space="0" w:color="auto"/>
            </w:tcBorders>
          </w:tcPr>
          <w:p w:rsidR="00260DD9" w:rsidRPr="008E5218" w:rsidRDefault="009B39BD" w:rsidP="00260DD9">
            <w:pPr>
              <w:jc w:val="center"/>
              <w:rPr>
                <w:rStyle w:val="af6"/>
                <w:rFonts w:ascii="PT Astra Serif" w:eastAsia="Arial Unicode MS" w:hAnsi="PT Astra Serif"/>
                <w:i w:val="0"/>
              </w:rPr>
            </w:pPr>
            <w:r w:rsidRPr="008E5218">
              <w:rPr>
                <w:rStyle w:val="af6"/>
                <w:rFonts w:ascii="PT Astra Serif" w:eastAsia="Arial Unicode MS" w:hAnsi="PT Astra Serif"/>
                <w:i w:val="0"/>
              </w:rPr>
              <w:t>11</w:t>
            </w:r>
          </w:p>
        </w:tc>
        <w:tc>
          <w:tcPr>
            <w:tcW w:w="6946" w:type="dxa"/>
            <w:tcBorders>
              <w:top w:val="single" w:sz="4" w:space="0" w:color="auto"/>
              <w:left w:val="single" w:sz="4" w:space="0" w:color="auto"/>
              <w:bottom w:val="single" w:sz="4" w:space="0" w:color="auto"/>
              <w:right w:val="single" w:sz="4" w:space="0" w:color="auto"/>
            </w:tcBorders>
          </w:tcPr>
          <w:p w:rsidR="00260DD9" w:rsidRPr="008E5218" w:rsidRDefault="00260DD9" w:rsidP="00260DD9">
            <w:pPr>
              <w:rPr>
                <w:rStyle w:val="af6"/>
                <w:rFonts w:ascii="PT Astra Serif" w:eastAsia="Arial Unicode MS" w:hAnsi="PT Astra Serif"/>
                <w:i w:val="0"/>
              </w:rPr>
            </w:pPr>
            <w:r w:rsidRPr="008E5218">
              <w:rPr>
                <w:rStyle w:val="af6"/>
                <w:rFonts w:ascii="PT Astra Serif" w:eastAsia="Arial Unicode MS" w:hAnsi="PT Astra Serif"/>
                <w:i w:val="0"/>
              </w:rPr>
              <w:t>Необходимость дальнейшего содержани</w:t>
            </w:r>
            <w:r w:rsidR="00182DF8" w:rsidRPr="008E5218">
              <w:rPr>
                <w:rStyle w:val="af6"/>
                <w:rFonts w:ascii="PT Astra Serif" w:eastAsia="Arial Unicode MS" w:hAnsi="PT Astra Serif"/>
                <w:i w:val="0"/>
              </w:rPr>
              <w:t>я инициативного проекта</w:t>
            </w:r>
          </w:p>
        </w:tc>
        <w:tc>
          <w:tcPr>
            <w:tcW w:w="1984" w:type="dxa"/>
            <w:tcBorders>
              <w:top w:val="single" w:sz="4" w:space="0" w:color="auto"/>
              <w:left w:val="single" w:sz="4" w:space="0" w:color="auto"/>
              <w:bottom w:val="single" w:sz="4" w:space="0" w:color="auto"/>
              <w:right w:val="single" w:sz="4" w:space="0" w:color="auto"/>
            </w:tcBorders>
          </w:tcPr>
          <w:p w:rsidR="00260DD9" w:rsidRPr="008E5218" w:rsidRDefault="00260DD9" w:rsidP="00260DD9">
            <w:pPr>
              <w:jc w:val="center"/>
              <w:rPr>
                <w:rStyle w:val="af6"/>
                <w:rFonts w:ascii="PT Astra Serif" w:eastAsia="Arial Unicode MS" w:hAnsi="PT Astra Serif"/>
                <w:i w:val="0"/>
              </w:rPr>
            </w:pPr>
          </w:p>
        </w:tc>
      </w:tr>
      <w:tr w:rsidR="00260DD9" w:rsidRPr="008E5218" w:rsidTr="00367AA6">
        <w:tc>
          <w:tcPr>
            <w:tcW w:w="709" w:type="dxa"/>
            <w:tcBorders>
              <w:top w:val="single" w:sz="4" w:space="0" w:color="auto"/>
              <w:left w:val="single" w:sz="4" w:space="0" w:color="auto"/>
              <w:bottom w:val="single" w:sz="4" w:space="0" w:color="auto"/>
              <w:right w:val="single" w:sz="4" w:space="0" w:color="auto"/>
            </w:tcBorders>
          </w:tcPr>
          <w:p w:rsidR="00260DD9" w:rsidRPr="008E5218" w:rsidRDefault="009B39BD" w:rsidP="00417B32">
            <w:pPr>
              <w:jc w:val="center"/>
              <w:rPr>
                <w:rStyle w:val="af6"/>
                <w:rFonts w:ascii="PT Astra Serif" w:eastAsia="Arial Unicode MS" w:hAnsi="PT Astra Serif"/>
                <w:i w:val="0"/>
              </w:rPr>
            </w:pPr>
            <w:r w:rsidRPr="008E5218">
              <w:rPr>
                <w:rStyle w:val="af6"/>
                <w:rFonts w:ascii="PT Astra Serif" w:eastAsia="Arial Unicode MS" w:hAnsi="PT Astra Serif"/>
                <w:i w:val="0"/>
              </w:rPr>
              <w:t>12</w:t>
            </w:r>
          </w:p>
        </w:tc>
        <w:tc>
          <w:tcPr>
            <w:tcW w:w="6946" w:type="dxa"/>
            <w:tcBorders>
              <w:top w:val="single" w:sz="4" w:space="0" w:color="auto"/>
              <w:left w:val="single" w:sz="4" w:space="0" w:color="auto"/>
              <w:bottom w:val="single" w:sz="4" w:space="0" w:color="auto"/>
              <w:right w:val="single" w:sz="4" w:space="0" w:color="auto"/>
            </w:tcBorders>
          </w:tcPr>
          <w:p w:rsidR="00260DD9" w:rsidRPr="008E5218" w:rsidRDefault="00260DD9" w:rsidP="00260DD9">
            <w:pPr>
              <w:rPr>
                <w:rStyle w:val="af6"/>
                <w:rFonts w:ascii="PT Astra Serif" w:eastAsia="Arial Unicode MS" w:hAnsi="PT Astra Serif"/>
                <w:i w:val="0"/>
              </w:rPr>
            </w:pPr>
            <w:r w:rsidRPr="008E5218">
              <w:rPr>
                <w:rFonts w:ascii="PT Astra Serif" w:hAnsi="PT Astra Serif"/>
              </w:rPr>
              <w:t>Возможность использования р</w:t>
            </w:r>
            <w:r w:rsidR="00182DF8" w:rsidRPr="008E5218">
              <w:rPr>
                <w:rFonts w:ascii="PT Astra Serif" w:hAnsi="PT Astra Serif"/>
              </w:rPr>
              <w:t>езультатов реализации инициативного проекта</w:t>
            </w:r>
            <w:r w:rsidRPr="008E5218">
              <w:rPr>
                <w:rFonts w:ascii="PT Astra Serif" w:hAnsi="PT Astra Serif"/>
              </w:rPr>
              <w:t xml:space="preserve"> лицами с ограниченными возможностями здоровья</w:t>
            </w:r>
          </w:p>
        </w:tc>
        <w:tc>
          <w:tcPr>
            <w:tcW w:w="1984" w:type="dxa"/>
            <w:tcBorders>
              <w:top w:val="single" w:sz="4" w:space="0" w:color="auto"/>
              <w:left w:val="single" w:sz="4" w:space="0" w:color="auto"/>
              <w:bottom w:val="single" w:sz="4" w:space="0" w:color="auto"/>
              <w:right w:val="single" w:sz="4" w:space="0" w:color="auto"/>
            </w:tcBorders>
          </w:tcPr>
          <w:p w:rsidR="00260DD9" w:rsidRPr="008E5218" w:rsidRDefault="00260DD9" w:rsidP="00260DD9">
            <w:pPr>
              <w:jc w:val="center"/>
              <w:rPr>
                <w:rStyle w:val="af6"/>
                <w:rFonts w:ascii="PT Astra Serif" w:eastAsia="Arial Unicode MS" w:hAnsi="PT Astra Serif"/>
                <w:i w:val="0"/>
              </w:rPr>
            </w:pPr>
          </w:p>
        </w:tc>
      </w:tr>
      <w:tr w:rsidR="00417B32" w:rsidRPr="008E5218" w:rsidTr="00367AA6">
        <w:tc>
          <w:tcPr>
            <w:tcW w:w="709" w:type="dxa"/>
            <w:tcBorders>
              <w:top w:val="single" w:sz="4" w:space="0" w:color="auto"/>
              <w:left w:val="single" w:sz="4" w:space="0" w:color="auto"/>
              <w:bottom w:val="single" w:sz="4" w:space="0" w:color="auto"/>
              <w:right w:val="single" w:sz="4" w:space="0" w:color="auto"/>
            </w:tcBorders>
          </w:tcPr>
          <w:p w:rsidR="00417B32" w:rsidRPr="008E5218" w:rsidRDefault="009B39BD" w:rsidP="00260DD9">
            <w:pPr>
              <w:jc w:val="center"/>
              <w:rPr>
                <w:rStyle w:val="af6"/>
                <w:rFonts w:ascii="PT Astra Serif" w:eastAsia="Arial Unicode MS" w:hAnsi="PT Astra Serif"/>
                <w:i w:val="0"/>
              </w:rPr>
            </w:pPr>
            <w:r w:rsidRPr="008E5218">
              <w:rPr>
                <w:rStyle w:val="af6"/>
                <w:rFonts w:ascii="PT Astra Serif" w:eastAsia="Arial Unicode MS" w:hAnsi="PT Astra Serif"/>
                <w:i w:val="0"/>
              </w:rPr>
              <w:t>13</w:t>
            </w:r>
          </w:p>
        </w:tc>
        <w:tc>
          <w:tcPr>
            <w:tcW w:w="6946" w:type="dxa"/>
            <w:tcBorders>
              <w:top w:val="single" w:sz="4" w:space="0" w:color="auto"/>
              <w:left w:val="single" w:sz="4" w:space="0" w:color="auto"/>
              <w:bottom w:val="single" w:sz="4" w:space="0" w:color="auto"/>
              <w:right w:val="single" w:sz="4" w:space="0" w:color="auto"/>
            </w:tcBorders>
          </w:tcPr>
          <w:p w:rsidR="00417B32" w:rsidRPr="008E5218" w:rsidRDefault="00417B32" w:rsidP="00260DD9">
            <w:pPr>
              <w:rPr>
                <w:rFonts w:ascii="PT Astra Serif" w:hAnsi="PT Astra Serif"/>
              </w:rPr>
            </w:pPr>
            <w:r w:rsidRPr="008E5218">
              <w:rPr>
                <w:rFonts w:ascii="PT Astra Serif" w:hAnsi="PT Astra Serif"/>
              </w:rPr>
              <w:t>Количество прямых благополучателей от реализации инициативного проекта (человек)</w:t>
            </w:r>
          </w:p>
        </w:tc>
        <w:tc>
          <w:tcPr>
            <w:tcW w:w="1984" w:type="dxa"/>
            <w:tcBorders>
              <w:top w:val="single" w:sz="4" w:space="0" w:color="auto"/>
              <w:left w:val="single" w:sz="4" w:space="0" w:color="auto"/>
              <w:bottom w:val="single" w:sz="4" w:space="0" w:color="auto"/>
              <w:right w:val="single" w:sz="4" w:space="0" w:color="auto"/>
            </w:tcBorders>
          </w:tcPr>
          <w:p w:rsidR="00417B32" w:rsidRPr="008E5218" w:rsidRDefault="00417B32" w:rsidP="00260DD9">
            <w:pPr>
              <w:jc w:val="center"/>
              <w:rPr>
                <w:rStyle w:val="af6"/>
                <w:rFonts w:ascii="PT Astra Serif" w:eastAsia="Arial Unicode MS" w:hAnsi="PT Astra Serif"/>
                <w:i w:val="0"/>
              </w:rPr>
            </w:pPr>
          </w:p>
        </w:tc>
      </w:tr>
      <w:tr w:rsidR="00260DD9" w:rsidRPr="008E5218" w:rsidTr="00367AA6">
        <w:tc>
          <w:tcPr>
            <w:tcW w:w="709" w:type="dxa"/>
            <w:tcBorders>
              <w:top w:val="single" w:sz="4" w:space="0" w:color="auto"/>
              <w:left w:val="single" w:sz="4" w:space="0" w:color="auto"/>
              <w:bottom w:val="single" w:sz="4" w:space="0" w:color="auto"/>
              <w:right w:val="single" w:sz="4" w:space="0" w:color="auto"/>
            </w:tcBorders>
          </w:tcPr>
          <w:p w:rsidR="00260DD9" w:rsidRPr="008E5218" w:rsidRDefault="00260DD9" w:rsidP="00260DD9">
            <w:pPr>
              <w:jc w:val="center"/>
              <w:rPr>
                <w:rStyle w:val="af6"/>
                <w:rFonts w:ascii="PT Astra Serif" w:eastAsia="Arial Unicode MS" w:hAnsi="PT Astra Serif"/>
                <w:i w:val="0"/>
              </w:rPr>
            </w:pPr>
            <w:r w:rsidRPr="008E5218">
              <w:rPr>
                <w:rStyle w:val="af6"/>
                <w:rFonts w:ascii="PT Astra Serif" w:eastAsia="Arial Unicode MS" w:hAnsi="PT Astra Serif"/>
                <w:i w:val="0"/>
              </w:rPr>
              <w:t>1</w:t>
            </w:r>
            <w:r w:rsidR="009B39BD" w:rsidRPr="008E5218">
              <w:rPr>
                <w:rStyle w:val="af6"/>
                <w:rFonts w:ascii="PT Astra Serif" w:eastAsia="Arial Unicode MS" w:hAnsi="PT Astra Serif"/>
                <w:i w:val="0"/>
              </w:rPr>
              <w:t>4</w:t>
            </w:r>
          </w:p>
        </w:tc>
        <w:tc>
          <w:tcPr>
            <w:tcW w:w="6946" w:type="dxa"/>
            <w:tcBorders>
              <w:top w:val="single" w:sz="4" w:space="0" w:color="auto"/>
              <w:left w:val="single" w:sz="4" w:space="0" w:color="auto"/>
              <w:bottom w:val="single" w:sz="4" w:space="0" w:color="auto"/>
              <w:right w:val="single" w:sz="4" w:space="0" w:color="auto"/>
            </w:tcBorders>
          </w:tcPr>
          <w:p w:rsidR="00260DD9" w:rsidRPr="008E5218" w:rsidRDefault="00417B32" w:rsidP="00417B32">
            <w:pPr>
              <w:rPr>
                <w:rFonts w:ascii="PT Astra Serif" w:hAnsi="PT Astra Serif"/>
              </w:rPr>
            </w:pPr>
            <w:r w:rsidRPr="008E5218">
              <w:rPr>
                <w:rFonts w:ascii="PT Astra Serif" w:hAnsi="PT Astra Serif"/>
              </w:rPr>
              <w:t>Категория населения, на которую рассчитана реализация инициативного проекта (дети, взрослые)</w:t>
            </w:r>
          </w:p>
        </w:tc>
        <w:tc>
          <w:tcPr>
            <w:tcW w:w="1984" w:type="dxa"/>
            <w:tcBorders>
              <w:top w:val="single" w:sz="4" w:space="0" w:color="auto"/>
              <w:left w:val="single" w:sz="4" w:space="0" w:color="auto"/>
              <w:bottom w:val="single" w:sz="4" w:space="0" w:color="auto"/>
              <w:right w:val="single" w:sz="4" w:space="0" w:color="auto"/>
            </w:tcBorders>
          </w:tcPr>
          <w:p w:rsidR="00260DD9" w:rsidRPr="008E5218" w:rsidRDefault="00260DD9" w:rsidP="00260DD9">
            <w:pPr>
              <w:jc w:val="center"/>
              <w:rPr>
                <w:rStyle w:val="af6"/>
                <w:rFonts w:ascii="PT Astra Serif" w:eastAsia="Arial Unicode MS" w:hAnsi="PT Astra Serif"/>
                <w:i w:val="0"/>
              </w:rPr>
            </w:pPr>
          </w:p>
        </w:tc>
      </w:tr>
    </w:tbl>
    <w:p w:rsidR="00E67FF0" w:rsidRPr="008E5218" w:rsidRDefault="00E67FF0" w:rsidP="00260DD9">
      <w:pPr>
        <w:spacing w:line="276" w:lineRule="auto"/>
        <w:jc w:val="both"/>
        <w:rPr>
          <w:rStyle w:val="af6"/>
          <w:rFonts w:ascii="PT Astra Serif" w:eastAsia="Arial Unicode MS" w:hAnsi="PT Astra Serif"/>
          <w:i w:val="0"/>
        </w:rPr>
      </w:pPr>
    </w:p>
    <w:p w:rsidR="00260DD9" w:rsidRPr="008E5218" w:rsidRDefault="00260DD9" w:rsidP="00260DD9">
      <w:pPr>
        <w:spacing w:line="276" w:lineRule="auto"/>
        <w:jc w:val="both"/>
        <w:rPr>
          <w:rFonts w:ascii="PT Astra Serif" w:eastAsia="Arial Unicode MS" w:hAnsi="PT Astra Serif"/>
          <w:iCs/>
        </w:rPr>
      </w:pPr>
      <w:r w:rsidRPr="008E5218">
        <w:rPr>
          <w:rStyle w:val="af6"/>
          <w:rFonts w:ascii="PT Astra Serif" w:eastAsia="Arial Unicode MS" w:hAnsi="PT Astra Serif"/>
          <w:i w:val="0"/>
        </w:rPr>
        <w:t>Инициатор</w:t>
      </w:r>
      <w:r w:rsidRPr="008E5218">
        <w:rPr>
          <w:rStyle w:val="af6"/>
          <w:rFonts w:ascii="PT Astra Serif" w:eastAsia="Arial Unicode MS" w:hAnsi="PT Astra Serif"/>
          <w:i w:val="0"/>
        </w:rPr>
        <w:tab/>
      </w:r>
      <w:r w:rsidRPr="008E5218">
        <w:rPr>
          <w:rStyle w:val="af6"/>
          <w:rFonts w:ascii="PT Astra Serif" w:eastAsia="Arial Unicode MS" w:hAnsi="PT Astra Serif"/>
          <w:i w:val="0"/>
        </w:rPr>
        <w:tab/>
      </w:r>
      <w:r w:rsidRPr="008E5218">
        <w:rPr>
          <w:rStyle w:val="af6"/>
          <w:rFonts w:ascii="PT Astra Serif" w:eastAsia="Arial Unicode MS" w:hAnsi="PT Astra Serif"/>
          <w:i w:val="0"/>
        </w:rPr>
        <w:tab/>
      </w:r>
      <w:r w:rsidRPr="008E5218">
        <w:rPr>
          <w:rStyle w:val="af6"/>
          <w:rFonts w:ascii="PT Astra Serif" w:eastAsia="Arial Unicode MS" w:hAnsi="PT Astra Serif"/>
          <w:i w:val="0"/>
        </w:rPr>
        <w:tab/>
      </w:r>
      <w:r w:rsidRPr="008E5218">
        <w:rPr>
          <w:rStyle w:val="af6"/>
          <w:rFonts w:ascii="PT Astra Serif" w:eastAsia="Arial Unicode MS" w:hAnsi="PT Astra Serif"/>
          <w:i w:val="0"/>
        </w:rPr>
        <w:tab/>
      </w:r>
      <w:r w:rsidRPr="008E5218">
        <w:rPr>
          <w:rStyle w:val="af6"/>
          <w:rFonts w:ascii="PT Astra Serif" w:eastAsia="Arial Unicode MS" w:hAnsi="PT Astra Serif"/>
          <w:i w:val="0"/>
        </w:rPr>
        <w:tab/>
      </w:r>
      <w:r w:rsidRPr="008E5218">
        <w:rPr>
          <w:rStyle w:val="af6"/>
          <w:rFonts w:ascii="PT Astra Serif" w:eastAsia="Arial Unicode MS" w:hAnsi="PT Astra Serif"/>
          <w:i w:val="0"/>
        </w:rPr>
        <w:tab/>
      </w:r>
      <w:r w:rsidRPr="008E5218">
        <w:rPr>
          <w:rStyle w:val="af6"/>
          <w:rFonts w:ascii="PT Astra Serif" w:eastAsia="Arial Unicode MS" w:hAnsi="PT Astra Serif"/>
          <w:i w:val="0"/>
        </w:rPr>
        <w:tab/>
      </w:r>
      <w:r w:rsidRPr="008E5218">
        <w:rPr>
          <w:rStyle w:val="af6"/>
          <w:rFonts w:ascii="PT Astra Serif" w:eastAsia="Arial Unicode MS" w:hAnsi="PT Astra Serif"/>
          <w:i w:val="0"/>
        </w:rPr>
        <w:tab/>
      </w:r>
      <w:r w:rsidRPr="008E5218">
        <w:rPr>
          <w:rStyle w:val="af6"/>
          <w:rFonts w:ascii="PT Astra Serif" w:eastAsia="Arial Unicode MS" w:hAnsi="PT Astra Serif"/>
          <w:i w:val="0"/>
        </w:rPr>
        <w:tab/>
        <w:t>______</w:t>
      </w:r>
      <w:r w:rsidRPr="008E5218">
        <w:rPr>
          <w:rFonts w:ascii="PT Astra Serif" w:eastAsia="Arial Unicode MS" w:hAnsi="PT Astra Serif"/>
          <w:i/>
        </w:rPr>
        <w:t>____________               ________________</w:t>
      </w:r>
    </w:p>
    <w:p w:rsidR="00260DD9" w:rsidRPr="008E5218" w:rsidRDefault="00260DD9" w:rsidP="00260DD9">
      <w:pPr>
        <w:spacing w:line="276" w:lineRule="auto"/>
        <w:ind w:left="3976" w:firstLine="284"/>
        <w:jc w:val="both"/>
        <w:rPr>
          <w:rFonts w:ascii="PT Astra Serif" w:eastAsia="Arial Unicode MS" w:hAnsi="PT Astra Serif"/>
          <w:sz w:val="20"/>
          <w:szCs w:val="20"/>
        </w:rPr>
      </w:pPr>
      <w:r w:rsidRPr="008E5218">
        <w:rPr>
          <w:rFonts w:ascii="PT Astra Serif" w:eastAsia="Arial Unicode MS" w:hAnsi="PT Astra Serif"/>
          <w:sz w:val="20"/>
          <w:szCs w:val="20"/>
        </w:rPr>
        <w:t>(подпись)</w:t>
      </w:r>
      <w:r w:rsidRPr="008E5218">
        <w:rPr>
          <w:rFonts w:ascii="PT Astra Serif" w:eastAsia="Arial Unicode MS" w:hAnsi="PT Astra Serif"/>
          <w:sz w:val="20"/>
          <w:szCs w:val="20"/>
        </w:rPr>
        <w:tab/>
      </w:r>
      <w:r w:rsidRPr="008E5218">
        <w:rPr>
          <w:rFonts w:ascii="PT Astra Serif" w:eastAsia="Arial Unicode MS" w:hAnsi="PT Astra Serif"/>
          <w:sz w:val="20"/>
          <w:szCs w:val="20"/>
        </w:rPr>
        <w:tab/>
      </w:r>
      <w:r w:rsidRPr="008E5218">
        <w:rPr>
          <w:rFonts w:ascii="PT Astra Serif" w:eastAsia="Arial Unicode MS" w:hAnsi="PT Astra Serif"/>
          <w:sz w:val="20"/>
          <w:szCs w:val="20"/>
        </w:rPr>
        <w:tab/>
      </w:r>
      <w:r w:rsidRPr="008E5218">
        <w:rPr>
          <w:rFonts w:ascii="PT Astra Serif" w:eastAsia="Arial Unicode MS" w:hAnsi="PT Astra Serif"/>
          <w:sz w:val="20"/>
          <w:szCs w:val="20"/>
        </w:rPr>
        <w:tab/>
      </w:r>
      <w:r w:rsidRPr="008E5218">
        <w:rPr>
          <w:rFonts w:ascii="PT Astra Serif" w:eastAsia="Arial Unicode MS" w:hAnsi="PT Astra Serif"/>
          <w:sz w:val="20"/>
          <w:szCs w:val="20"/>
        </w:rPr>
        <w:tab/>
      </w:r>
      <w:r w:rsidRPr="008E5218">
        <w:rPr>
          <w:rFonts w:ascii="PT Astra Serif" w:eastAsia="Arial Unicode MS" w:hAnsi="PT Astra Serif"/>
          <w:sz w:val="20"/>
          <w:szCs w:val="20"/>
        </w:rPr>
        <w:tab/>
      </w:r>
      <w:r w:rsidRPr="008E5218">
        <w:rPr>
          <w:rFonts w:ascii="PT Astra Serif" w:eastAsia="Arial Unicode MS" w:hAnsi="PT Astra Serif"/>
          <w:sz w:val="20"/>
          <w:szCs w:val="20"/>
        </w:rPr>
        <w:tab/>
      </w:r>
      <w:r w:rsidRPr="008E5218">
        <w:rPr>
          <w:rFonts w:ascii="PT Astra Serif" w:eastAsia="Arial Unicode MS" w:hAnsi="PT Astra Serif"/>
          <w:sz w:val="20"/>
          <w:szCs w:val="20"/>
        </w:rPr>
        <w:tab/>
      </w:r>
      <w:r w:rsidRPr="008E5218">
        <w:rPr>
          <w:rFonts w:ascii="PT Astra Serif" w:eastAsia="Arial Unicode MS" w:hAnsi="PT Astra Serif"/>
          <w:sz w:val="20"/>
          <w:szCs w:val="20"/>
        </w:rPr>
        <w:tab/>
        <w:t>(Ф</w:t>
      </w:r>
      <w:r w:rsidR="008528EF" w:rsidRPr="008E5218">
        <w:rPr>
          <w:rFonts w:ascii="PT Astra Serif" w:eastAsia="Arial Unicode MS" w:hAnsi="PT Astra Serif"/>
          <w:sz w:val="20"/>
          <w:szCs w:val="20"/>
        </w:rPr>
        <w:t>.</w:t>
      </w:r>
      <w:r w:rsidRPr="008E5218">
        <w:rPr>
          <w:rFonts w:ascii="PT Astra Serif" w:eastAsia="Arial Unicode MS" w:hAnsi="PT Astra Serif"/>
          <w:sz w:val="20"/>
          <w:szCs w:val="20"/>
        </w:rPr>
        <w:t>И</w:t>
      </w:r>
      <w:r w:rsidR="008528EF" w:rsidRPr="008E5218">
        <w:rPr>
          <w:rFonts w:ascii="PT Astra Serif" w:eastAsia="Arial Unicode MS" w:hAnsi="PT Astra Serif"/>
          <w:sz w:val="20"/>
          <w:szCs w:val="20"/>
        </w:rPr>
        <w:t>.</w:t>
      </w:r>
      <w:r w:rsidRPr="008E5218">
        <w:rPr>
          <w:rFonts w:ascii="PT Astra Serif" w:eastAsia="Arial Unicode MS" w:hAnsi="PT Astra Serif"/>
          <w:sz w:val="20"/>
          <w:szCs w:val="20"/>
        </w:rPr>
        <w:t>О</w:t>
      </w:r>
      <w:r w:rsidR="008528EF" w:rsidRPr="008E5218">
        <w:rPr>
          <w:rFonts w:ascii="PT Astra Serif" w:eastAsia="Arial Unicode MS" w:hAnsi="PT Astra Serif"/>
          <w:sz w:val="20"/>
          <w:szCs w:val="20"/>
        </w:rPr>
        <w:t>.</w:t>
      </w:r>
      <w:r w:rsidRPr="008E5218">
        <w:rPr>
          <w:rFonts w:ascii="PT Astra Serif" w:eastAsia="Arial Unicode MS" w:hAnsi="PT Astra Serif"/>
          <w:sz w:val="20"/>
          <w:szCs w:val="20"/>
        </w:rPr>
        <w:t>)</w:t>
      </w:r>
    </w:p>
    <w:p w:rsidR="00707D36" w:rsidRPr="008E5218" w:rsidRDefault="00260DD9" w:rsidP="00707D36">
      <w:pPr>
        <w:pStyle w:val="af4"/>
        <w:jc w:val="both"/>
        <w:rPr>
          <w:rFonts w:ascii="PT Astra Serif" w:hAnsi="PT Astra Serif"/>
          <w:sz w:val="24"/>
          <w:szCs w:val="24"/>
        </w:rPr>
      </w:pPr>
      <w:r w:rsidRPr="008E5218">
        <w:rPr>
          <w:rFonts w:ascii="PT Astra Serif" w:hAnsi="PT Astra Serif"/>
          <w:sz w:val="24"/>
          <w:szCs w:val="24"/>
        </w:rPr>
        <w:t xml:space="preserve">Дата </w:t>
      </w:r>
    </w:p>
    <w:p w:rsidR="00AA4B73" w:rsidRPr="008E5218" w:rsidRDefault="00B25E44" w:rsidP="006828C8">
      <w:pPr>
        <w:pStyle w:val="af4"/>
        <w:ind w:left="5670"/>
        <w:jc w:val="both"/>
        <w:rPr>
          <w:rFonts w:ascii="PT Astra Serif" w:hAnsi="PT Astra Serif"/>
          <w:sz w:val="24"/>
          <w:szCs w:val="24"/>
        </w:rPr>
      </w:pPr>
      <w:r w:rsidRPr="008E5218">
        <w:rPr>
          <w:rFonts w:ascii="PT Astra Serif" w:hAnsi="PT Astra Serif"/>
          <w:sz w:val="24"/>
          <w:szCs w:val="24"/>
        </w:rPr>
        <w:br w:type="page"/>
      </w:r>
      <w:r w:rsidR="00AA4B73" w:rsidRPr="008E5218">
        <w:rPr>
          <w:rFonts w:ascii="PT Astra Serif" w:hAnsi="PT Astra Serif"/>
          <w:sz w:val="24"/>
          <w:szCs w:val="24"/>
        </w:rPr>
        <w:lastRenderedPageBreak/>
        <w:t>Приложение № 2</w:t>
      </w:r>
    </w:p>
    <w:p w:rsidR="00AA4B73" w:rsidRPr="008E5218" w:rsidRDefault="00AA4B73" w:rsidP="006828C8">
      <w:pPr>
        <w:pStyle w:val="ConsPlusTitle"/>
        <w:ind w:left="5670"/>
        <w:jc w:val="both"/>
        <w:rPr>
          <w:rFonts w:ascii="PT Astra Serif" w:hAnsi="PT Astra Serif"/>
          <w:b w:val="0"/>
          <w:sz w:val="24"/>
          <w:szCs w:val="24"/>
        </w:rPr>
      </w:pPr>
      <w:r w:rsidRPr="008E5218">
        <w:rPr>
          <w:rFonts w:ascii="PT Astra Serif" w:hAnsi="PT Astra Serif" w:cs="Times New Roman"/>
          <w:b w:val="0"/>
          <w:sz w:val="24"/>
          <w:szCs w:val="24"/>
        </w:rPr>
        <w:t>к Порядку выдвижения, внесения, обсуждения, рассмотрения инициативных проектов, а также проведения их конкурсного отбора на территории Пуровского района</w:t>
      </w:r>
    </w:p>
    <w:p w:rsidR="00AA4B73" w:rsidRPr="008E5218" w:rsidRDefault="00AA4B73" w:rsidP="00AA4B73">
      <w:pPr>
        <w:pStyle w:val="af4"/>
        <w:ind w:left="5103"/>
        <w:jc w:val="center"/>
        <w:rPr>
          <w:rFonts w:ascii="PT Astra Serif" w:hAnsi="PT Astra Serif"/>
          <w:sz w:val="24"/>
          <w:szCs w:val="24"/>
        </w:rPr>
      </w:pPr>
    </w:p>
    <w:p w:rsidR="00367AA6" w:rsidRPr="008E5218" w:rsidRDefault="00367AA6" w:rsidP="00AA4B73">
      <w:pPr>
        <w:pStyle w:val="af4"/>
        <w:ind w:left="5103"/>
        <w:jc w:val="center"/>
        <w:rPr>
          <w:rFonts w:ascii="PT Astra Serif" w:hAnsi="PT Astra Serif"/>
          <w:sz w:val="24"/>
          <w:szCs w:val="24"/>
        </w:rPr>
      </w:pPr>
    </w:p>
    <w:p w:rsidR="00AA4B73" w:rsidRPr="008E5218" w:rsidRDefault="00AA4B73" w:rsidP="00AA4B73">
      <w:pPr>
        <w:pStyle w:val="af4"/>
        <w:ind w:left="5103"/>
        <w:jc w:val="center"/>
        <w:rPr>
          <w:rFonts w:ascii="PT Astra Serif" w:hAnsi="PT Astra Serif"/>
          <w:sz w:val="24"/>
          <w:szCs w:val="24"/>
        </w:rPr>
      </w:pPr>
      <w:r w:rsidRPr="008E5218">
        <w:rPr>
          <w:rFonts w:ascii="PT Astra Serif" w:hAnsi="PT Astra Serif"/>
          <w:sz w:val="24"/>
          <w:szCs w:val="24"/>
        </w:rPr>
        <w:t>Департамент финансов и казначейства Администрации Пуровского района</w:t>
      </w:r>
    </w:p>
    <w:p w:rsidR="00AA4B73" w:rsidRPr="008E5218" w:rsidRDefault="00AA4B73" w:rsidP="00AA4B73">
      <w:pPr>
        <w:pStyle w:val="af4"/>
        <w:ind w:left="5103"/>
        <w:jc w:val="center"/>
        <w:rPr>
          <w:rFonts w:ascii="PT Astra Serif" w:hAnsi="PT Astra Serif"/>
          <w:sz w:val="24"/>
          <w:szCs w:val="24"/>
        </w:rPr>
      </w:pPr>
    </w:p>
    <w:p w:rsidR="00AA4B73" w:rsidRPr="008E5218" w:rsidRDefault="00AA4B73" w:rsidP="00AA4B73">
      <w:pPr>
        <w:pStyle w:val="af4"/>
        <w:ind w:left="5103"/>
        <w:jc w:val="center"/>
        <w:rPr>
          <w:rFonts w:ascii="PT Astra Serif" w:hAnsi="PT Astra Serif"/>
          <w:sz w:val="24"/>
          <w:szCs w:val="24"/>
        </w:rPr>
      </w:pPr>
      <w:r w:rsidRPr="008E5218">
        <w:rPr>
          <w:rFonts w:ascii="PT Astra Serif" w:hAnsi="PT Astra Serif"/>
          <w:sz w:val="24"/>
          <w:szCs w:val="24"/>
        </w:rPr>
        <w:t>629850, ЯНАО, Пуровский район, г. Тарко-Сале, ул. Республики, 25.</w:t>
      </w:r>
    </w:p>
    <w:p w:rsidR="00AA4B73" w:rsidRPr="008E5218" w:rsidRDefault="00AA4B73" w:rsidP="00AA4B73">
      <w:pPr>
        <w:pStyle w:val="af4"/>
        <w:ind w:left="5103"/>
        <w:jc w:val="center"/>
        <w:rPr>
          <w:rFonts w:ascii="PT Astra Serif" w:hAnsi="PT Astra Serif"/>
          <w:sz w:val="24"/>
          <w:szCs w:val="24"/>
        </w:rPr>
      </w:pPr>
      <w:r w:rsidRPr="008E5218">
        <w:rPr>
          <w:rFonts w:ascii="PT Astra Serif" w:hAnsi="PT Astra Serif"/>
          <w:sz w:val="24"/>
          <w:szCs w:val="24"/>
        </w:rPr>
        <w:t xml:space="preserve"> </w:t>
      </w:r>
    </w:p>
    <w:p w:rsidR="00AA4B73" w:rsidRPr="008E5218" w:rsidRDefault="00AA4B73" w:rsidP="00AA4B73">
      <w:pPr>
        <w:pStyle w:val="af4"/>
        <w:rPr>
          <w:rFonts w:ascii="PT Astra Serif" w:hAnsi="PT Astra Serif"/>
          <w:sz w:val="24"/>
          <w:szCs w:val="24"/>
        </w:rPr>
      </w:pPr>
    </w:p>
    <w:p w:rsidR="00AA4B73" w:rsidRPr="008E5218" w:rsidRDefault="00AA4B73" w:rsidP="00AA4B73">
      <w:pPr>
        <w:pStyle w:val="af4"/>
        <w:jc w:val="center"/>
        <w:rPr>
          <w:rFonts w:ascii="PT Astra Serif" w:hAnsi="PT Astra Serif"/>
          <w:b/>
          <w:sz w:val="24"/>
          <w:szCs w:val="24"/>
        </w:rPr>
      </w:pPr>
      <w:r w:rsidRPr="008E5218">
        <w:rPr>
          <w:rFonts w:ascii="PT Astra Serif" w:hAnsi="PT Astra Serif"/>
          <w:b/>
          <w:sz w:val="24"/>
          <w:szCs w:val="24"/>
        </w:rPr>
        <w:t>СОГЛАСИЕ</w:t>
      </w:r>
    </w:p>
    <w:p w:rsidR="00AA4B73" w:rsidRPr="008E5218" w:rsidRDefault="00AA4B73" w:rsidP="00AA4B73">
      <w:pPr>
        <w:pStyle w:val="af4"/>
        <w:jc w:val="center"/>
        <w:rPr>
          <w:rFonts w:ascii="PT Astra Serif" w:hAnsi="PT Astra Serif"/>
          <w:b/>
          <w:sz w:val="24"/>
          <w:szCs w:val="24"/>
        </w:rPr>
      </w:pPr>
      <w:r w:rsidRPr="008E5218">
        <w:rPr>
          <w:rFonts w:ascii="PT Astra Serif" w:hAnsi="PT Astra Serif"/>
          <w:b/>
          <w:sz w:val="24"/>
          <w:szCs w:val="24"/>
        </w:rPr>
        <w:t>на обработку персональных данных</w:t>
      </w:r>
    </w:p>
    <w:p w:rsidR="00AA4B73" w:rsidRPr="008E5218" w:rsidRDefault="00AA4B73" w:rsidP="00AA4B73">
      <w:pPr>
        <w:ind w:right="-1" w:firstLine="567"/>
        <w:jc w:val="both"/>
        <w:rPr>
          <w:rFonts w:ascii="PT Astra Serif" w:hAnsi="PT Astra Serif"/>
        </w:rPr>
      </w:pPr>
      <w:bookmarkStart w:id="3" w:name="bookmark0"/>
      <w:r w:rsidRPr="008E5218">
        <w:rPr>
          <w:rFonts w:ascii="PT Astra Serif" w:hAnsi="PT Astra Serif"/>
        </w:rPr>
        <w:t>Я,</w:t>
      </w:r>
      <w:bookmarkEnd w:id="3"/>
      <w:r w:rsidRPr="008E5218">
        <w:rPr>
          <w:rFonts w:ascii="PT Astra Serif" w:hAnsi="PT Astra Serif"/>
        </w:rPr>
        <w:t xml:space="preserve"> ________________________________________________________________________ ,</w:t>
      </w:r>
    </w:p>
    <w:p w:rsidR="00AA4B73" w:rsidRPr="008E5218" w:rsidRDefault="00AA4B73" w:rsidP="00AA4B73">
      <w:pPr>
        <w:pStyle w:val="ConsPlusNonformat"/>
        <w:jc w:val="both"/>
        <w:rPr>
          <w:rFonts w:ascii="PT Astra Serif" w:hAnsi="PT Astra Serif" w:cs="Times New Roman"/>
          <w:sz w:val="24"/>
          <w:szCs w:val="24"/>
        </w:rPr>
      </w:pPr>
      <w:r w:rsidRPr="008E5218">
        <w:rPr>
          <w:rFonts w:ascii="PT Astra Serif" w:hAnsi="PT Astra Serif" w:cs="Times New Roman"/>
          <w:sz w:val="24"/>
          <w:szCs w:val="24"/>
        </w:rPr>
        <w:t>зарегистрированный(ная) по адресу ________________________________________________ ,</w:t>
      </w:r>
    </w:p>
    <w:p w:rsidR="00AA4B73" w:rsidRPr="008E5218" w:rsidRDefault="00AA4B73" w:rsidP="00AA4B73">
      <w:pPr>
        <w:pStyle w:val="ConsPlusNonformat"/>
        <w:jc w:val="center"/>
        <w:rPr>
          <w:rFonts w:ascii="PT Astra Serif" w:hAnsi="PT Astra Serif" w:cs="Times New Roman"/>
          <w:sz w:val="24"/>
          <w:szCs w:val="24"/>
        </w:rPr>
      </w:pPr>
      <w:r w:rsidRPr="008E5218">
        <w:rPr>
          <w:rFonts w:ascii="PT Astra Serif" w:hAnsi="PT Astra Serif" w:cs="Times New Roman"/>
          <w:sz w:val="24"/>
          <w:szCs w:val="24"/>
        </w:rPr>
        <w:t>________________________________________________________________________________</w:t>
      </w:r>
    </w:p>
    <w:p w:rsidR="00AA4B73" w:rsidRPr="008E5218" w:rsidRDefault="00AA4B73" w:rsidP="00AA4B73">
      <w:pPr>
        <w:pStyle w:val="ConsPlusNonformat"/>
        <w:jc w:val="center"/>
        <w:rPr>
          <w:rFonts w:ascii="PT Astra Serif" w:hAnsi="PT Astra Serif" w:cs="Times New Roman"/>
          <w:sz w:val="24"/>
          <w:szCs w:val="24"/>
        </w:rPr>
      </w:pPr>
      <w:r w:rsidRPr="008E5218">
        <w:rPr>
          <w:rFonts w:ascii="PT Astra Serif" w:hAnsi="PT Astra Serif" w:cs="Times New Roman"/>
          <w:sz w:val="24"/>
          <w:szCs w:val="24"/>
        </w:rPr>
        <w:t>________________________________________________________________________________</w:t>
      </w:r>
    </w:p>
    <w:p w:rsidR="00AA4B73" w:rsidRPr="008E5218" w:rsidRDefault="00AA4B73" w:rsidP="00AA4B73">
      <w:pPr>
        <w:ind w:right="-1"/>
        <w:jc w:val="both"/>
        <w:rPr>
          <w:rFonts w:ascii="PT Astra Serif" w:hAnsi="PT Astra Serif"/>
        </w:rPr>
      </w:pPr>
      <w:r w:rsidRPr="008E5218">
        <w:rPr>
          <w:rFonts w:ascii="PT Astra Serif" w:hAnsi="PT Astra Serif"/>
        </w:rPr>
        <w:t>паспорт серия ____________ № ____________ выдан  __________________________________</w:t>
      </w:r>
    </w:p>
    <w:p w:rsidR="00AA4B73" w:rsidRPr="008E5218" w:rsidRDefault="00AA4B73" w:rsidP="00AA4B73">
      <w:pPr>
        <w:pStyle w:val="ConsPlusNonformat"/>
        <w:jc w:val="center"/>
        <w:rPr>
          <w:rFonts w:ascii="PT Astra Serif" w:hAnsi="PT Astra Serif" w:cs="Times New Roman"/>
          <w:sz w:val="24"/>
          <w:szCs w:val="24"/>
        </w:rPr>
      </w:pPr>
      <w:r w:rsidRPr="008E5218">
        <w:rPr>
          <w:rFonts w:ascii="PT Astra Serif" w:hAnsi="PT Astra Serif" w:cs="Times New Roman"/>
          <w:sz w:val="24"/>
          <w:szCs w:val="24"/>
        </w:rPr>
        <w:t>________________________________________________________________________________</w:t>
      </w:r>
    </w:p>
    <w:p w:rsidR="00AA4B73" w:rsidRPr="008E5218" w:rsidRDefault="00AA4B73" w:rsidP="00AA4B73">
      <w:pPr>
        <w:ind w:right="-1"/>
        <w:jc w:val="center"/>
        <w:rPr>
          <w:rFonts w:ascii="PT Astra Serif" w:hAnsi="PT Astra Serif"/>
        </w:rPr>
      </w:pPr>
      <w:r w:rsidRPr="008E5218">
        <w:rPr>
          <w:rFonts w:ascii="PT Astra Serif" w:hAnsi="PT Astra Serif"/>
        </w:rPr>
        <w:t>_______________________________________________________________________________ ,</w:t>
      </w:r>
    </w:p>
    <w:p w:rsidR="00AA4B73" w:rsidRPr="008E5218" w:rsidRDefault="00AA4B73" w:rsidP="00AA4B73">
      <w:pPr>
        <w:pStyle w:val="ConsPlusNonformat"/>
        <w:jc w:val="both"/>
        <w:rPr>
          <w:rFonts w:ascii="PT Astra Serif" w:hAnsi="PT Astra Serif" w:cs="Times New Roman"/>
          <w:sz w:val="24"/>
          <w:szCs w:val="24"/>
        </w:rPr>
      </w:pPr>
      <w:r w:rsidRPr="008E5218">
        <w:rPr>
          <w:rFonts w:ascii="PT Astra Serif" w:hAnsi="PT Astra Serif" w:cs="Times New Roman"/>
          <w:sz w:val="24"/>
          <w:szCs w:val="24"/>
        </w:rPr>
        <w:t>свободно, своей волей и в своем интересе даю согласие Департаменту финансов и казначейства Администрации Пуровского района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следующих персональных данных:</w:t>
      </w:r>
    </w:p>
    <w:p w:rsidR="00AA4B73" w:rsidRPr="008E5218" w:rsidRDefault="00AA4B73" w:rsidP="00AA4B73">
      <w:pPr>
        <w:tabs>
          <w:tab w:val="left" w:pos="993"/>
        </w:tabs>
        <w:ind w:firstLine="709"/>
        <w:jc w:val="both"/>
        <w:rPr>
          <w:rFonts w:ascii="PT Astra Serif" w:hAnsi="PT Astra Serif"/>
        </w:rPr>
      </w:pPr>
      <w:r w:rsidRPr="008E5218">
        <w:rPr>
          <w:rFonts w:ascii="PT Astra Serif" w:hAnsi="PT Astra Serif"/>
        </w:rPr>
        <w:t>-</w:t>
      </w:r>
      <w:r w:rsidRPr="008E5218">
        <w:rPr>
          <w:rFonts w:ascii="PT Astra Serif" w:hAnsi="PT Astra Serif"/>
        </w:rPr>
        <w:tab/>
        <w:t>фамилия, имя, отчество;</w:t>
      </w:r>
    </w:p>
    <w:p w:rsidR="00E575A7" w:rsidRPr="008E5218" w:rsidRDefault="00E575A7" w:rsidP="00AA4B73">
      <w:pPr>
        <w:tabs>
          <w:tab w:val="left" w:pos="993"/>
        </w:tabs>
        <w:ind w:firstLine="709"/>
        <w:jc w:val="both"/>
        <w:rPr>
          <w:rFonts w:ascii="PT Astra Serif" w:hAnsi="PT Astra Serif"/>
        </w:rPr>
      </w:pPr>
      <w:r w:rsidRPr="008E5218">
        <w:rPr>
          <w:rFonts w:ascii="PT Astra Serif" w:hAnsi="PT Astra Serif"/>
        </w:rPr>
        <w:t>-    а</w:t>
      </w:r>
      <w:r w:rsidRPr="008E5218">
        <w:rPr>
          <w:rFonts w:ascii="PT Astra Serif" w:eastAsia="Arial Unicode MS" w:hAnsi="PT Astra Serif"/>
        </w:rPr>
        <w:t>дрес, телефон;</w:t>
      </w:r>
    </w:p>
    <w:p w:rsidR="00AA4B73" w:rsidRPr="008E5218" w:rsidRDefault="00AA4B73" w:rsidP="00AA4B73">
      <w:pPr>
        <w:tabs>
          <w:tab w:val="left" w:pos="993"/>
          <w:tab w:val="left" w:pos="1134"/>
        </w:tabs>
        <w:ind w:firstLine="709"/>
        <w:jc w:val="both"/>
        <w:rPr>
          <w:rFonts w:ascii="PT Astra Serif" w:hAnsi="PT Astra Serif"/>
        </w:rPr>
      </w:pPr>
      <w:r w:rsidRPr="008E5218">
        <w:rPr>
          <w:rFonts w:ascii="PT Astra Serif" w:hAnsi="PT Astra Serif"/>
        </w:rPr>
        <w:t>-</w:t>
      </w:r>
      <w:r w:rsidRPr="008E5218">
        <w:rPr>
          <w:rFonts w:ascii="PT Astra Serif" w:hAnsi="PT Astra Serif"/>
        </w:rPr>
        <w:tab/>
        <w:t>иные сведения, содержащие персональные данные, в соответствии с законодательством Российской Федерации.</w:t>
      </w:r>
    </w:p>
    <w:p w:rsidR="00AA4B73" w:rsidRPr="008E5218" w:rsidRDefault="00AA4B73" w:rsidP="00AA4B73">
      <w:pPr>
        <w:tabs>
          <w:tab w:val="left" w:pos="993"/>
          <w:tab w:val="left" w:pos="1134"/>
        </w:tabs>
        <w:ind w:firstLine="709"/>
        <w:jc w:val="both"/>
        <w:rPr>
          <w:rFonts w:ascii="PT Astra Serif" w:hAnsi="PT Astra Serif"/>
        </w:rPr>
      </w:pPr>
      <w:r w:rsidRPr="008E5218">
        <w:rPr>
          <w:rFonts w:ascii="PT Astra Serif" w:hAnsi="PT Astra Serif"/>
        </w:rPr>
        <w:t xml:space="preserve">Вышеуказанные персональные данные предоставляю для обработки в целях участия </w:t>
      </w:r>
      <w:r w:rsidR="00AE6DA1" w:rsidRPr="008E5218">
        <w:rPr>
          <w:rFonts w:ascii="PT Astra Serif" w:hAnsi="PT Astra Serif"/>
        </w:rPr>
        <w:t xml:space="preserve">в </w:t>
      </w:r>
      <w:r w:rsidRPr="008E5218">
        <w:rPr>
          <w:rFonts w:ascii="PT Astra Serif" w:hAnsi="PT Astra Serif"/>
        </w:rPr>
        <w:t>реализации инициативных проектов на территории Пуровского района.</w:t>
      </w:r>
    </w:p>
    <w:p w:rsidR="00AA4B73" w:rsidRPr="008E5218" w:rsidRDefault="00AA4B73" w:rsidP="00AA4B73">
      <w:pPr>
        <w:pStyle w:val="ConsPlusNonformat"/>
        <w:ind w:firstLine="709"/>
        <w:jc w:val="both"/>
        <w:rPr>
          <w:rFonts w:ascii="PT Astra Serif" w:hAnsi="PT Astra Serif" w:cs="Times New Roman"/>
          <w:sz w:val="24"/>
          <w:szCs w:val="24"/>
        </w:rPr>
      </w:pPr>
      <w:r w:rsidRPr="008E5218">
        <w:rPr>
          <w:rFonts w:ascii="PT Astra Serif" w:hAnsi="PT Astra Serif" w:cs="Times New Roman"/>
          <w:sz w:val="24"/>
          <w:szCs w:val="24"/>
        </w:rPr>
        <w:t xml:space="preserve">Настоящее согласие дано мной «___»_________2021 года и действует до «___»_________ 20___  года. </w:t>
      </w:r>
    </w:p>
    <w:p w:rsidR="00E575A7" w:rsidRPr="008E5218" w:rsidRDefault="00A55732" w:rsidP="00AA4B73">
      <w:pPr>
        <w:pStyle w:val="ConsPlusNonformat"/>
        <w:ind w:firstLine="709"/>
        <w:jc w:val="both"/>
        <w:rPr>
          <w:rFonts w:ascii="PT Astra Serif" w:hAnsi="PT Astra Serif" w:cs="Times New Roman"/>
          <w:sz w:val="24"/>
          <w:szCs w:val="24"/>
        </w:rPr>
      </w:pPr>
      <w:r w:rsidRPr="008E5218">
        <w:rPr>
          <w:rFonts w:ascii="PT Astra Serif" w:hAnsi="PT Astra Serif" w:cs="Times New Roman"/>
          <w:sz w:val="24"/>
          <w:szCs w:val="24"/>
        </w:rPr>
        <w:t>Согласие на обработку персональных данных может быть отозвано на основании письменного заявления в произвольной форме.</w:t>
      </w:r>
    </w:p>
    <w:p w:rsidR="00AA4B73" w:rsidRPr="008E5218" w:rsidRDefault="00AA4B73" w:rsidP="00AA4B73">
      <w:pPr>
        <w:pStyle w:val="ConsPlusNonformat"/>
        <w:jc w:val="right"/>
        <w:rPr>
          <w:rFonts w:ascii="PT Astra Serif" w:hAnsi="PT Astra Serif" w:cs="Times New Roman"/>
          <w:sz w:val="24"/>
          <w:szCs w:val="24"/>
        </w:rPr>
      </w:pPr>
    </w:p>
    <w:p w:rsidR="00AA4B73" w:rsidRPr="008E5218" w:rsidRDefault="00AA4B73" w:rsidP="00AA4B73">
      <w:pPr>
        <w:pStyle w:val="ConsPlusNonformat"/>
        <w:jc w:val="right"/>
        <w:rPr>
          <w:rFonts w:ascii="PT Astra Serif" w:hAnsi="PT Astra Serif" w:cs="Times New Roman"/>
          <w:sz w:val="24"/>
          <w:szCs w:val="24"/>
        </w:rPr>
      </w:pPr>
    </w:p>
    <w:p w:rsidR="00AA4B73" w:rsidRPr="008E5218" w:rsidRDefault="00AA4B73" w:rsidP="00AA4B73">
      <w:pPr>
        <w:pStyle w:val="ConsPlusNonformat"/>
        <w:jc w:val="right"/>
        <w:rPr>
          <w:rFonts w:ascii="PT Astra Serif" w:hAnsi="PT Astra Serif" w:cs="Times New Roman"/>
          <w:sz w:val="24"/>
          <w:szCs w:val="24"/>
        </w:rPr>
      </w:pPr>
      <w:r w:rsidRPr="008E5218">
        <w:rPr>
          <w:rFonts w:ascii="PT Astra Serif" w:hAnsi="PT Astra Serif" w:cs="Times New Roman"/>
          <w:sz w:val="24"/>
          <w:szCs w:val="24"/>
        </w:rPr>
        <w:t>________________________________________________________.</w:t>
      </w:r>
    </w:p>
    <w:p w:rsidR="00AA4B73" w:rsidRPr="008E5218" w:rsidRDefault="00AA4B73" w:rsidP="00AA4B73">
      <w:pPr>
        <w:pStyle w:val="ConsPlusNonformat"/>
        <w:ind w:left="2124" w:firstLine="708"/>
        <w:jc w:val="center"/>
        <w:rPr>
          <w:rFonts w:ascii="PT Astra Serif" w:hAnsi="PT Astra Serif" w:cs="Times New Roman"/>
          <w:sz w:val="24"/>
          <w:szCs w:val="24"/>
        </w:rPr>
      </w:pPr>
      <w:r w:rsidRPr="008E5218">
        <w:rPr>
          <w:rFonts w:ascii="PT Astra Serif" w:hAnsi="PT Astra Serif" w:cs="Times New Roman"/>
          <w:sz w:val="24"/>
          <w:szCs w:val="24"/>
        </w:rPr>
        <w:t>(Ф.И.О., подпись лица, давшего согласие)</w:t>
      </w:r>
    </w:p>
    <w:p w:rsidR="00DD27DE" w:rsidRPr="008E5218" w:rsidRDefault="00AA4B73" w:rsidP="006828C8">
      <w:pPr>
        <w:pStyle w:val="af4"/>
        <w:ind w:left="5670"/>
        <w:jc w:val="both"/>
        <w:rPr>
          <w:rFonts w:ascii="PT Astra Serif" w:hAnsi="PT Astra Serif"/>
          <w:sz w:val="24"/>
          <w:szCs w:val="24"/>
        </w:rPr>
      </w:pPr>
      <w:r w:rsidRPr="008E5218">
        <w:rPr>
          <w:rFonts w:ascii="PT Astra Serif" w:hAnsi="PT Astra Serif"/>
          <w:sz w:val="24"/>
          <w:szCs w:val="24"/>
        </w:rPr>
        <w:br w:type="page"/>
      </w:r>
      <w:r w:rsidR="00DD27DE" w:rsidRPr="008E5218">
        <w:rPr>
          <w:rFonts w:ascii="PT Astra Serif" w:hAnsi="PT Astra Serif"/>
          <w:sz w:val="24"/>
          <w:szCs w:val="24"/>
        </w:rPr>
        <w:lastRenderedPageBreak/>
        <w:t>Приложение №</w:t>
      </w:r>
      <w:r w:rsidR="00417B32" w:rsidRPr="008E5218">
        <w:rPr>
          <w:rFonts w:ascii="PT Astra Serif" w:hAnsi="PT Astra Serif"/>
          <w:sz w:val="24"/>
          <w:szCs w:val="24"/>
        </w:rPr>
        <w:t xml:space="preserve"> </w:t>
      </w:r>
      <w:r w:rsidRPr="008E5218">
        <w:rPr>
          <w:rFonts w:ascii="PT Astra Serif" w:hAnsi="PT Astra Serif"/>
          <w:sz w:val="24"/>
          <w:szCs w:val="24"/>
        </w:rPr>
        <w:t>3</w:t>
      </w:r>
    </w:p>
    <w:p w:rsidR="00637AFC" w:rsidRPr="008E5218" w:rsidRDefault="00637AFC" w:rsidP="006828C8">
      <w:pPr>
        <w:pStyle w:val="ConsPlusTitle"/>
        <w:ind w:left="5670"/>
        <w:jc w:val="both"/>
        <w:rPr>
          <w:rFonts w:ascii="PT Astra Serif" w:hAnsi="PT Astra Serif"/>
          <w:b w:val="0"/>
          <w:sz w:val="24"/>
          <w:szCs w:val="24"/>
        </w:rPr>
      </w:pPr>
      <w:r w:rsidRPr="008E5218">
        <w:rPr>
          <w:rFonts w:ascii="PT Astra Serif" w:hAnsi="PT Astra Serif" w:cs="Times New Roman"/>
          <w:b w:val="0"/>
          <w:sz w:val="24"/>
          <w:szCs w:val="24"/>
        </w:rPr>
        <w:t>к Порядку выдвижения, внесения, обсуждения, рассмотрения инициативных проектов, а также проведения их конкурсного отбора на территории Пуровского района</w:t>
      </w:r>
    </w:p>
    <w:p w:rsidR="00DD27DE" w:rsidRPr="008E5218" w:rsidRDefault="00DD27DE" w:rsidP="00DD27DE">
      <w:pPr>
        <w:pStyle w:val="ConsPlusNormal"/>
        <w:ind w:firstLine="5103"/>
        <w:jc w:val="both"/>
        <w:rPr>
          <w:rFonts w:ascii="PT Astra Serif" w:hAnsi="PT Astra Serif" w:cs="Times New Roman"/>
          <w:sz w:val="24"/>
          <w:szCs w:val="24"/>
        </w:rPr>
      </w:pPr>
    </w:p>
    <w:p w:rsidR="00637AFC" w:rsidRPr="008E5218" w:rsidRDefault="00637AFC" w:rsidP="00DD27DE">
      <w:pPr>
        <w:pStyle w:val="ConsPlusNormal"/>
        <w:ind w:firstLine="5103"/>
        <w:jc w:val="both"/>
        <w:rPr>
          <w:rFonts w:ascii="PT Astra Serif" w:hAnsi="PT Astra Serif" w:cs="Times New Roman"/>
          <w:sz w:val="24"/>
          <w:szCs w:val="24"/>
        </w:rPr>
      </w:pPr>
    </w:p>
    <w:p w:rsidR="00C120F4" w:rsidRPr="008E5218" w:rsidRDefault="00D25652" w:rsidP="00C120F4">
      <w:pPr>
        <w:pStyle w:val="ConsPlusTitle"/>
        <w:jc w:val="center"/>
        <w:rPr>
          <w:rFonts w:ascii="PT Astra Serif" w:hAnsi="PT Astra Serif" w:cs="Times New Roman"/>
          <w:sz w:val="24"/>
          <w:szCs w:val="24"/>
        </w:rPr>
      </w:pPr>
      <w:r w:rsidRPr="008E5218">
        <w:rPr>
          <w:rFonts w:ascii="PT Astra Serif" w:hAnsi="PT Astra Serif" w:cs="Times New Roman"/>
          <w:sz w:val="24"/>
          <w:szCs w:val="24"/>
        </w:rPr>
        <w:t>БАЛЛЬНАЯ ШКАЛА</w:t>
      </w:r>
    </w:p>
    <w:p w:rsidR="00C120F4" w:rsidRPr="008E5218" w:rsidRDefault="00C120F4" w:rsidP="00C120F4">
      <w:pPr>
        <w:pStyle w:val="ConsPlusTitle"/>
        <w:jc w:val="center"/>
        <w:rPr>
          <w:rFonts w:ascii="PT Astra Serif" w:hAnsi="PT Astra Serif" w:cs="Times New Roman"/>
          <w:sz w:val="24"/>
          <w:szCs w:val="24"/>
        </w:rPr>
      </w:pPr>
      <w:r w:rsidRPr="008E5218">
        <w:rPr>
          <w:rFonts w:ascii="PT Astra Serif" w:hAnsi="PT Astra Serif" w:cs="Times New Roman"/>
          <w:sz w:val="24"/>
          <w:szCs w:val="24"/>
        </w:rPr>
        <w:t>оценки инициатив</w:t>
      </w:r>
      <w:r w:rsidR="00182DF8" w:rsidRPr="008E5218">
        <w:rPr>
          <w:rFonts w:ascii="PT Astra Serif" w:hAnsi="PT Astra Serif" w:cs="Times New Roman"/>
          <w:sz w:val="24"/>
          <w:szCs w:val="24"/>
        </w:rPr>
        <w:t>н</w:t>
      </w:r>
      <w:r w:rsidR="00637AFC" w:rsidRPr="008E5218">
        <w:rPr>
          <w:rFonts w:ascii="PT Astra Serif" w:hAnsi="PT Astra Serif" w:cs="Times New Roman"/>
          <w:sz w:val="24"/>
          <w:szCs w:val="24"/>
        </w:rPr>
        <w:t>ых проектов</w:t>
      </w:r>
      <w:r w:rsidRPr="008E5218">
        <w:rPr>
          <w:rFonts w:ascii="PT Astra Serif" w:hAnsi="PT Astra Serif" w:cs="Times New Roman"/>
          <w:sz w:val="24"/>
          <w:szCs w:val="24"/>
        </w:rPr>
        <w:t xml:space="preserve"> </w:t>
      </w:r>
    </w:p>
    <w:p w:rsidR="00367AA6" w:rsidRPr="008E5218" w:rsidRDefault="00367AA6" w:rsidP="00C120F4">
      <w:pPr>
        <w:pStyle w:val="ConsPlusTitle"/>
        <w:jc w:val="center"/>
        <w:rPr>
          <w:rFonts w:ascii="PT Astra Serif" w:hAnsi="PT Astra Serif" w:cs="Times New Roman"/>
          <w:sz w:val="24"/>
          <w:szCs w:val="24"/>
        </w:rPr>
      </w:pPr>
    </w:p>
    <w:tbl>
      <w:tblPr>
        <w:tblW w:w="9843" w:type="dxa"/>
        <w:tblInd w:w="-34" w:type="dxa"/>
        <w:tblLook w:val="04A0" w:firstRow="1" w:lastRow="0" w:firstColumn="1" w:lastColumn="0" w:noHBand="0" w:noVBand="1"/>
      </w:tblPr>
      <w:tblGrid>
        <w:gridCol w:w="729"/>
        <w:gridCol w:w="7697"/>
        <w:gridCol w:w="1417"/>
      </w:tblGrid>
      <w:tr w:rsidR="00624939" w:rsidRPr="008E5218" w:rsidTr="00367AA6">
        <w:trPr>
          <w:trHeight w:val="601"/>
        </w:trPr>
        <w:tc>
          <w:tcPr>
            <w:tcW w:w="7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939" w:rsidRPr="008E5218" w:rsidRDefault="00624939" w:rsidP="00624939">
            <w:pPr>
              <w:jc w:val="center"/>
              <w:rPr>
                <w:rFonts w:ascii="PT Astra Serif" w:hAnsi="PT Astra Serif"/>
              </w:rPr>
            </w:pPr>
            <w:bookmarkStart w:id="4" w:name="P272"/>
            <w:bookmarkEnd w:id="4"/>
            <w:r w:rsidRPr="008E5218">
              <w:rPr>
                <w:rFonts w:ascii="PT Astra Serif" w:hAnsi="PT Astra Serif"/>
              </w:rPr>
              <w:t>№ п/п</w:t>
            </w:r>
          </w:p>
        </w:tc>
        <w:tc>
          <w:tcPr>
            <w:tcW w:w="7697" w:type="dxa"/>
            <w:tcBorders>
              <w:top w:val="single" w:sz="4" w:space="0" w:color="auto"/>
              <w:left w:val="nil"/>
              <w:bottom w:val="single" w:sz="4" w:space="0" w:color="auto"/>
              <w:right w:val="single" w:sz="4" w:space="0" w:color="auto"/>
            </w:tcBorders>
            <w:shd w:val="clear" w:color="auto" w:fill="auto"/>
            <w:vAlign w:val="center"/>
            <w:hideMark/>
          </w:tcPr>
          <w:p w:rsidR="00624939" w:rsidRPr="008E5218" w:rsidRDefault="00624939" w:rsidP="00624939">
            <w:pPr>
              <w:jc w:val="center"/>
              <w:rPr>
                <w:rFonts w:ascii="PT Astra Serif" w:hAnsi="PT Astra Serif"/>
              </w:rPr>
            </w:pPr>
            <w:r w:rsidRPr="008E5218">
              <w:rPr>
                <w:rFonts w:ascii="PT Astra Serif" w:hAnsi="PT Astra Serif"/>
              </w:rPr>
              <w:t>Наименование критерия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24939" w:rsidRPr="008E5218" w:rsidRDefault="00624939" w:rsidP="00624939">
            <w:pPr>
              <w:jc w:val="center"/>
              <w:rPr>
                <w:rFonts w:ascii="PT Astra Serif" w:hAnsi="PT Astra Serif"/>
              </w:rPr>
            </w:pPr>
            <w:r w:rsidRPr="008E5218">
              <w:rPr>
                <w:rFonts w:ascii="PT Astra Serif" w:hAnsi="PT Astra Serif"/>
              </w:rPr>
              <w:t>Количество баллов</w:t>
            </w:r>
          </w:p>
        </w:tc>
      </w:tr>
      <w:tr w:rsidR="002D13BA" w:rsidRPr="008E5218" w:rsidTr="00367AA6">
        <w:trPr>
          <w:trHeight w:val="315"/>
        </w:trPr>
        <w:tc>
          <w:tcPr>
            <w:tcW w:w="729" w:type="dxa"/>
            <w:vMerge w:val="restart"/>
            <w:tcBorders>
              <w:top w:val="nil"/>
              <w:left w:val="single" w:sz="4" w:space="0" w:color="auto"/>
              <w:bottom w:val="single" w:sz="4" w:space="0" w:color="auto"/>
              <w:right w:val="single" w:sz="4" w:space="0" w:color="auto"/>
            </w:tcBorders>
            <w:shd w:val="clear" w:color="auto" w:fill="auto"/>
            <w:vAlign w:val="center"/>
            <w:hideMark/>
          </w:tcPr>
          <w:p w:rsidR="002D13BA" w:rsidRPr="008E5218" w:rsidRDefault="00E575A7" w:rsidP="00FB4A77">
            <w:pPr>
              <w:jc w:val="center"/>
              <w:rPr>
                <w:rFonts w:ascii="PT Astra Serif" w:hAnsi="PT Astra Serif"/>
              </w:rPr>
            </w:pPr>
            <w:r w:rsidRPr="008E5218">
              <w:rPr>
                <w:rFonts w:ascii="PT Astra Serif" w:hAnsi="PT Astra Serif"/>
              </w:rPr>
              <w:t>1</w:t>
            </w:r>
          </w:p>
        </w:tc>
        <w:tc>
          <w:tcPr>
            <w:tcW w:w="7697" w:type="dxa"/>
            <w:tcBorders>
              <w:top w:val="nil"/>
              <w:left w:val="nil"/>
              <w:bottom w:val="single" w:sz="4" w:space="0" w:color="auto"/>
              <w:right w:val="single" w:sz="4" w:space="0" w:color="auto"/>
            </w:tcBorders>
            <w:shd w:val="clear" w:color="auto" w:fill="auto"/>
            <w:vAlign w:val="center"/>
            <w:hideMark/>
          </w:tcPr>
          <w:p w:rsidR="002D13BA" w:rsidRPr="008E5218" w:rsidRDefault="002D13BA" w:rsidP="00A92A9D">
            <w:pPr>
              <w:rPr>
                <w:rFonts w:ascii="PT Astra Serif" w:hAnsi="PT Astra Serif"/>
                <w:b/>
                <w:bCs/>
              </w:rPr>
            </w:pPr>
            <w:r w:rsidRPr="008E5218">
              <w:rPr>
                <w:rFonts w:ascii="PT Astra Serif" w:hAnsi="PT Astra Serif"/>
                <w:b/>
                <w:bCs/>
              </w:rPr>
              <w:t xml:space="preserve">Результаты голосования на информационном </w:t>
            </w:r>
            <w:r w:rsidRPr="008E5218">
              <w:rPr>
                <w:rFonts w:ascii="PT Astra Serif" w:hAnsi="PT Astra Serif"/>
                <w:b/>
              </w:rPr>
              <w:t>ресурсе «Живем на Севере»</w:t>
            </w:r>
          </w:p>
        </w:tc>
        <w:tc>
          <w:tcPr>
            <w:tcW w:w="1417" w:type="dxa"/>
            <w:tcBorders>
              <w:top w:val="nil"/>
              <w:left w:val="nil"/>
              <w:bottom w:val="single" w:sz="4" w:space="0" w:color="auto"/>
              <w:right w:val="single" w:sz="4" w:space="0" w:color="auto"/>
            </w:tcBorders>
            <w:shd w:val="clear" w:color="auto" w:fill="auto"/>
            <w:vAlign w:val="center"/>
            <w:hideMark/>
          </w:tcPr>
          <w:p w:rsidR="002D13BA" w:rsidRPr="008E5218" w:rsidRDefault="002D13BA" w:rsidP="00FB4A77">
            <w:pPr>
              <w:jc w:val="center"/>
              <w:rPr>
                <w:rFonts w:ascii="PT Astra Serif" w:hAnsi="PT Astra Serif"/>
              </w:rPr>
            </w:pPr>
            <w:r w:rsidRPr="008E5218">
              <w:rPr>
                <w:rFonts w:ascii="PT Astra Serif" w:hAnsi="PT Astra Serif"/>
              </w:rPr>
              <w:t> </w:t>
            </w:r>
          </w:p>
        </w:tc>
      </w:tr>
      <w:tr w:rsidR="003C573B" w:rsidRPr="008E5218" w:rsidTr="00367AA6">
        <w:trPr>
          <w:trHeight w:val="315"/>
        </w:trPr>
        <w:tc>
          <w:tcPr>
            <w:tcW w:w="729" w:type="dxa"/>
            <w:vMerge/>
            <w:tcBorders>
              <w:top w:val="nil"/>
              <w:left w:val="single" w:sz="4" w:space="0" w:color="auto"/>
              <w:bottom w:val="single" w:sz="4" w:space="0" w:color="auto"/>
              <w:right w:val="single" w:sz="4" w:space="0" w:color="auto"/>
            </w:tcBorders>
            <w:vAlign w:val="center"/>
            <w:hideMark/>
          </w:tcPr>
          <w:p w:rsidR="003C573B" w:rsidRPr="008E5218" w:rsidRDefault="003C573B" w:rsidP="00624939">
            <w:pPr>
              <w:rPr>
                <w:rFonts w:ascii="PT Astra Serif" w:hAnsi="PT Astra Serif"/>
              </w:rPr>
            </w:pPr>
          </w:p>
        </w:tc>
        <w:tc>
          <w:tcPr>
            <w:tcW w:w="7697" w:type="dxa"/>
            <w:tcBorders>
              <w:top w:val="nil"/>
              <w:left w:val="nil"/>
              <w:bottom w:val="single" w:sz="4" w:space="0" w:color="auto"/>
              <w:right w:val="single" w:sz="4" w:space="0" w:color="auto"/>
            </w:tcBorders>
            <w:shd w:val="clear" w:color="auto" w:fill="auto"/>
            <w:vAlign w:val="center"/>
            <w:hideMark/>
          </w:tcPr>
          <w:p w:rsidR="003C573B" w:rsidRPr="008E5218" w:rsidRDefault="003C573B" w:rsidP="00624939">
            <w:pPr>
              <w:jc w:val="center"/>
              <w:rPr>
                <w:rFonts w:ascii="PT Astra Serif" w:hAnsi="PT Astra Serif"/>
              </w:rPr>
            </w:pPr>
            <w:r w:rsidRPr="008E5218">
              <w:rPr>
                <w:rFonts w:ascii="PT Astra Serif" w:hAnsi="PT Astra Serif"/>
              </w:rPr>
              <w:t xml:space="preserve">3 место </w:t>
            </w:r>
          </w:p>
        </w:tc>
        <w:tc>
          <w:tcPr>
            <w:tcW w:w="1417" w:type="dxa"/>
            <w:tcBorders>
              <w:top w:val="nil"/>
              <w:left w:val="nil"/>
              <w:bottom w:val="single" w:sz="4" w:space="0" w:color="auto"/>
              <w:right w:val="single" w:sz="4" w:space="0" w:color="auto"/>
            </w:tcBorders>
            <w:shd w:val="clear" w:color="auto" w:fill="auto"/>
            <w:vAlign w:val="center"/>
            <w:hideMark/>
          </w:tcPr>
          <w:p w:rsidR="003C573B" w:rsidRPr="008E5218" w:rsidRDefault="003C573B" w:rsidP="003C573B">
            <w:pPr>
              <w:jc w:val="center"/>
              <w:rPr>
                <w:rFonts w:ascii="PT Astra Serif" w:hAnsi="PT Astra Serif"/>
                <w:color w:val="000000"/>
              </w:rPr>
            </w:pPr>
            <w:r w:rsidRPr="008E5218">
              <w:rPr>
                <w:rFonts w:ascii="PT Astra Serif" w:hAnsi="PT Astra Serif"/>
                <w:color w:val="000000"/>
              </w:rPr>
              <w:t>5</w:t>
            </w:r>
          </w:p>
        </w:tc>
      </w:tr>
      <w:tr w:rsidR="003C573B" w:rsidRPr="008E5218" w:rsidTr="00367AA6">
        <w:trPr>
          <w:trHeight w:val="315"/>
        </w:trPr>
        <w:tc>
          <w:tcPr>
            <w:tcW w:w="729" w:type="dxa"/>
            <w:vMerge/>
            <w:tcBorders>
              <w:top w:val="nil"/>
              <w:left w:val="single" w:sz="4" w:space="0" w:color="auto"/>
              <w:bottom w:val="single" w:sz="4" w:space="0" w:color="auto"/>
              <w:right w:val="single" w:sz="4" w:space="0" w:color="auto"/>
            </w:tcBorders>
            <w:vAlign w:val="center"/>
            <w:hideMark/>
          </w:tcPr>
          <w:p w:rsidR="003C573B" w:rsidRPr="008E5218" w:rsidRDefault="003C573B" w:rsidP="00624939">
            <w:pPr>
              <w:rPr>
                <w:rFonts w:ascii="PT Astra Serif" w:hAnsi="PT Astra Serif"/>
              </w:rPr>
            </w:pPr>
          </w:p>
        </w:tc>
        <w:tc>
          <w:tcPr>
            <w:tcW w:w="7697" w:type="dxa"/>
            <w:tcBorders>
              <w:top w:val="nil"/>
              <w:left w:val="nil"/>
              <w:bottom w:val="single" w:sz="4" w:space="0" w:color="auto"/>
              <w:right w:val="single" w:sz="4" w:space="0" w:color="auto"/>
            </w:tcBorders>
            <w:shd w:val="clear" w:color="auto" w:fill="auto"/>
            <w:vAlign w:val="center"/>
            <w:hideMark/>
          </w:tcPr>
          <w:p w:rsidR="003C573B" w:rsidRPr="008E5218" w:rsidRDefault="003C573B" w:rsidP="00624939">
            <w:pPr>
              <w:jc w:val="center"/>
              <w:rPr>
                <w:rFonts w:ascii="PT Astra Serif" w:hAnsi="PT Astra Serif"/>
              </w:rPr>
            </w:pPr>
            <w:r w:rsidRPr="008E5218">
              <w:rPr>
                <w:rFonts w:ascii="PT Astra Serif" w:hAnsi="PT Astra Serif"/>
              </w:rPr>
              <w:t>2 место</w:t>
            </w:r>
          </w:p>
        </w:tc>
        <w:tc>
          <w:tcPr>
            <w:tcW w:w="1417" w:type="dxa"/>
            <w:tcBorders>
              <w:top w:val="nil"/>
              <w:left w:val="nil"/>
              <w:bottom w:val="single" w:sz="4" w:space="0" w:color="auto"/>
              <w:right w:val="single" w:sz="4" w:space="0" w:color="auto"/>
            </w:tcBorders>
            <w:shd w:val="clear" w:color="auto" w:fill="auto"/>
            <w:vAlign w:val="center"/>
            <w:hideMark/>
          </w:tcPr>
          <w:p w:rsidR="003C573B" w:rsidRPr="008E5218" w:rsidRDefault="003C573B" w:rsidP="003C573B">
            <w:pPr>
              <w:jc w:val="center"/>
              <w:rPr>
                <w:rFonts w:ascii="PT Astra Serif" w:hAnsi="PT Astra Serif"/>
                <w:color w:val="000000"/>
              </w:rPr>
            </w:pPr>
            <w:r w:rsidRPr="008E5218">
              <w:rPr>
                <w:rFonts w:ascii="PT Astra Serif" w:hAnsi="PT Astra Serif"/>
                <w:color w:val="000000"/>
              </w:rPr>
              <w:t>7</w:t>
            </w:r>
          </w:p>
        </w:tc>
      </w:tr>
      <w:tr w:rsidR="003C573B" w:rsidRPr="008E5218" w:rsidTr="00367AA6">
        <w:trPr>
          <w:trHeight w:val="315"/>
        </w:trPr>
        <w:tc>
          <w:tcPr>
            <w:tcW w:w="729" w:type="dxa"/>
            <w:vMerge/>
            <w:tcBorders>
              <w:top w:val="nil"/>
              <w:left w:val="single" w:sz="4" w:space="0" w:color="auto"/>
              <w:bottom w:val="single" w:sz="4" w:space="0" w:color="auto"/>
              <w:right w:val="single" w:sz="4" w:space="0" w:color="auto"/>
            </w:tcBorders>
            <w:vAlign w:val="center"/>
            <w:hideMark/>
          </w:tcPr>
          <w:p w:rsidR="003C573B" w:rsidRPr="008E5218" w:rsidRDefault="003C573B" w:rsidP="00624939">
            <w:pPr>
              <w:rPr>
                <w:rFonts w:ascii="PT Astra Serif" w:hAnsi="PT Astra Serif"/>
              </w:rPr>
            </w:pPr>
          </w:p>
        </w:tc>
        <w:tc>
          <w:tcPr>
            <w:tcW w:w="7697" w:type="dxa"/>
            <w:tcBorders>
              <w:top w:val="nil"/>
              <w:left w:val="nil"/>
              <w:bottom w:val="single" w:sz="4" w:space="0" w:color="auto"/>
              <w:right w:val="single" w:sz="4" w:space="0" w:color="auto"/>
            </w:tcBorders>
            <w:shd w:val="clear" w:color="auto" w:fill="auto"/>
            <w:vAlign w:val="center"/>
            <w:hideMark/>
          </w:tcPr>
          <w:p w:rsidR="003C573B" w:rsidRPr="008E5218" w:rsidRDefault="003C573B" w:rsidP="00624939">
            <w:pPr>
              <w:jc w:val="center"/>
              <w:rPr>
                <w:rFonts w:ascii="PT Astra Serif" w:hAnsi="PT Astra Serif"/>
              </w:rPr>
            </w:pPr>
            <w:r w:rsidRPr="008E5218">
              <w:rPr>
                <w:rFonts w:ascii="PT Astra Serif" w:hAnsi="PT Astra Serif"/>
              </w:rPr>
              <w:t>1 место</w:t>
            </w:r>
          </w:p>
        </w:tc>
        <w:tc>
          <w:tcPr>
            <w:tcW w:w="1417" w:type="dxa"/>
            <w:tcBorders>
              <w:top w:val="nil"/>
              <w:left w:val="nil"/>
              <w:bottom w:val="single" w:sz="4" w:space="0" w:color="auto"/>
              <w:right w:val="single" w:sz="4" w:space="0" w:color="auto"/>
            </w:tcBorders>
            <w:shd w:val="clear" w:color="auto" w:fill="auto"/>
            <w:vAlign w:val="center"/>
            <w:hideMark/>
          </w:tcPr>
          <w:p w:rsidR="003C573B" w:rsidRPr="008E5218" w:rsidRDefault="003C573B" w:rsidP="003C573B">
            <w:pPr>
              <w:jc w:val="center"/>
              <w:rPr>
                <w:rFonts w:ascii="PT Astra Serif" w:hAnsi="PT Astra Serif"/>
                <w:color w:val="000000"/>
              </w:rPr>
            </w:pPr>
            <w:r w:rsidRPr="008E5218">
              <w:rPr>
                <w:rFonts w:ascii="PT Astra Serif" w:hAnsi="PT Astra Serif"/>
                <w:color w:val="000000"/>
              </w:rPr>
              <w:t>10</w:t>
            </w:r>
          </w:p>
        </w:tc>
      </w:tr>
      <w:tr w:rsidR="002D13BA" w:rsidRPr="008E5218" w:rsidTr="00367AA6">
        <w:trPr>
          <w:trHeight w:val="315"/>
        </w:trPr>
        <w:tc>
          <w:tcPr>
            <w:tcW w:w="729" w:type="dxa"/>
            <w:vMerge w:val="restart"/>
            <w:tcBorders>
              <w:top w:val="nil"/>
              <w:left w:val="single" w:sz="4" w:space="0" w:color="auto"/>
              <w:right w:val="single" w:sz="4" w:space="0" w:color="auto"/>
            </w:tcBorders>
            <w:shd w:val="clear" w:color="auto" w:fill="auto"/>
            <w:vAlign w:val="center"/>
          </w:tcPr>
          <w:p w:rsidR="002D13BA" w:rsidRPr="008E5218" w:rsidRDefault="00E575A7" w:rsidP="00FB4A77">
            <w:pPr>
              <w:jc w:val="center"/>
              <w:rPr>
                <w:rFonts w:ascii="PT Astra Serif" w:hAnsi="PT Astra Serif"/>
                <w:color w:val="000000"/>
              </w:rPr>
            </w:pPr>
            <w:r w:rsidRPr="008E5218">
              <w:rPr>
                <w:rFonts w:ascii="PT Astra Serif" w:hAnsi="PT Astra Serif"/>
                <w:color w:val="000000"/>
              </w:rPr>
              <w:t>2</w:t>
            </w:r>
          </w:p>
        </w:tc>
        <w:tc>
          <w:tcPr>
            <w:tcW w:w="7697" w:type="dxa"/>
            <w:tcBorders>
              <w:top w:val="nil"/>
              <w:left w:val="nil"/>
              <w:bottom w:val="single" w:sz="4" w:space="0" w:color="auto"/>
              <w:right w:val="single" w:sz="4" w:space="0" w:color="auto"/>
            </w:tcBorders>
            <w:shd w:val="clear" w:color="auto" w:fill="auto"/>
            <w:vAlign w:val="center"/>
          </w:tcPr>
          <w:p w:rsidR="002D13BA" w:rsidRPr="008E5218" w:rsidRDefault="002D13BA" w:rsidP="00FB4A77">
            <w:pPr>
              <w:rPr>
                <w:rFonts w:ascii="PT Astra Serif" w:hAnsi="PT Astra Serif"/>
                <w:b/>
                <w:bCs/>
                <w:color w:val="000000"/>
              </w:rPr>
            </w:pPr>
            <w:r w:rsidRPr="008E5218">
              <w:rPr>
                <w:rFonts w:ascii="PT Astra Serif" w:hAnsi="PT Astra Serif"/>
                <w:b/>
                <w:bCs/>
                <w:color w:val="000000"/>
              </w:rPr>
              <w:t>Результаты голосования на территориальных счетных участках</w:t>
            </w:r>
          </w:p>
        </w:tc>
        <w:tc>
          <w:tcPr>
            <w:tcW w:w="1417" w:type="dxa"/>
            <w:tcBorders>
              <w:top w:val="nil"/>
              <w:left w:val="nil"/>
              <w:bottom w:val="single" w:sz="4" w:space="0" w:color="auto"/>
              <w:right w:val="single" w:sz="4" w:space="0" w:color="auto"/>
            </w:tcBorders>
            <w:shd w:val="clear" w:color="auto" w:fill="auto"/>
            <w:vAlign w:val="center"/>
          </w:tcPr>
          <w:p w:rsidR="002D13BA" w:rsidRPr="008E5218" w:rsidRDefault="002D13BA" w:rsidP="00FB4A77">
            <w:pPr>
              <w:jc w:val="center"/>
              <w:rPr>
                <w:rFonts w:ascii="PT Astra Serif" w:hAnsi="PT Astra Serif"/>
                <w:color w:val="000000"/>
              </w:rPr>
            </w:pPr>
          </w:p>
        </w:tc>
      </w:tr>
      <w:tr w:rsidR="002D13BA" w:rsidRPr="008E5218" w:rsidTr="00367AA6">
        <w:trPr>
          <w:trHeight w:val="315"/>
        </w:trPr>
        <w:tc>
          <w:tcPr>
            <w:tcW w:w="729" w:type="dxa"/>
            <w:vMerge/>
            <w:tcBorders>
              <w:left w:val="single" w:sz="4" w:space="0" w:color="auto"/>
              <w:right w:val="single" w:sz="4" w:space="0" w:color="auto"/>
            </w:tcBorders>
            <w:shd w:val="clear" w:color="auto" w:fill="auto"/>
            <w:vAlign w:val="center"/>
          </w:tcPr>
          <w:p w:rsidR="002D13BA" w:rsidRPr="008E5218" w:rsidRDefault="002D13BA" w:rsidP="00FB4A77">
            <w:pPr>
              <w:jc w:val="center"/>
              <w:rPr>
                <w:rFonts w:ascii="PT Astra Serif" w:hAnsi="PT Astra Serif"/>
                <w:color w:val="000000"/>
              </w:rPr>
            </w:pPr>
          </w:p>
        </w:tc>
        <w:tc>
          <w:tcPr>
            <w:tcW w:w="7697" w:type="dxa"/>
            <w:tcBorders>
              <w:top w:val="nil"/>
              <w:left w:val="nil"/>
              <w:bottom w:val="single" w:sz="4" w:space="0" w:color="auto"/>
              <w:right w:val="single" w:sz="4" w:space="0" w:color="auto"/>
            </w:tcBorders>
            <w:shd w:val="clear" w:color="auto" w:fill="auto"/>
            <w:vAlign w:val="center"/>
          </w:tcPr>
          <w:p w:rsidR="002D13BA" w:rsidRPr="008E5218" w:rsidRDefault="002D13BA" w:rsidP="00FB4A77">
            <w:pPr>
              <w:jc w:val="center"/>
              <w:rPr>
                <w:rFonts w:ascii="PT Astra Serif" w:hAnsi="PT Astra Serif"/>
                <w:color w:val="000000"/>
              </w:rPr>
            </w:pPr>
            <w:r w:rsidRPr="008E5218">
              <w:rPr>
                <w:rFonts w:ascii="PT Astra Serif" w:hAnsi="PT Astra Serif"/>
                <w:color w:val="000000"/>
              </w:rPr>
              <w:t xml:space="preserve">3 место </w:t>
            </w:r>
          </w:p>
        </w:tc>
        <w:tc>
          <w:tcPr>
            <w:tcW w:w="1417" w:type="dxa"/>
            <w:tcBorders>
              <w:top w:val="nil"/>
              <w:left w:val="nil"/>
              <w:bottom w:val="single" w:sz="4" w:space="0" w:color="auto"/>
              <w:right w:val="single" w:sz="4" w:space="0" w:color="auto"/>
            </w:tcBorders>
            <w:shd w:val="clear" w:color="auto" w:fill="auto"/>
            <w:vAlign w:val="center"/>
          </w:tcPr>
          <w:p w:rsidR="002D13BA" w:rsidRPr="008E5218" w:rsidRDefault="002D13BA" w:rsidP="00FB4A77">
            <w:pPr>
              <w:jc w:val="center"/>
              <w:rPr>
                <w:rFonts w:ascii="PT Astra Serif" w:hAnsi="PT Astra Serif"/>
                <w:color w:val="000000"/>
              </w:rPr>
            </w:pPr>
            <w:r w:rsidRPr="008E5218">
              <w:rPr>
                <w:rFonts w:ascii="PT Astra Serif" w:hAnsi="PT Astra Serif"/>
                <w:color w:val="000000"/>
              </w:rPr>
              <w:t>5</w:t>
            </w:r>
          </w:p>
        </w:tc>
      </w:tr>
      <w:tr w:rsidR="002D13BA" w:rsidRPr="008E5218" w:rsidTr="00367AA6">
        <w:trPr>
          <w:trHeight w:val="315"/>
        </w:trPr>
        <w:tc>
          <w:tcPr>
            <w:tcW w:w="729" w:type="dxa"/>
            <w:vMerge/>
            <w:tcBorders>
              <w:left w:val="single" w:sz="4" w:space="0" w:color="auto"/>
              <w:right w:val="single" w:sz="4" w:space="0" w:color="auto"/>
            </w:tcBorders>
            <w:shd w:val="clear" w:color="auto" w:fill="auto"/>
            <w:vAlign w:val="center"/>
          </w:tcPr>
          <w:p w:rsidR="002D13BA" w:rsidRPr="008E5218" w:rsidRDefault="002D13BA" w:rsidP="00FB4A77">
            <w:pPr>
              <w:jc w:val="center"/>
              <w:rPr>
                <w:rFonts w:ascii="PT Astra Serif" w:hAnsi="PT Astra Serif"/>
                <w:color w:val="000000"/>
              </w:rPr>
            </w:pPr>
          </w:p>
        </w:tc>
        <w:tc>
          <w:tcPr>
            <w:tcW w:w="7697" w:type="dxa"/>
            <w:tcBorders>
              <w:top w:val="nil"/>
              <w:left w:val="nil"/>
              <w:bottom w:val="single" w:sz="4" w:space="0" w:color="auto"/>
              <w:right w:val="single" w:sz="4" w:space="0" w:color="auto"/>
            </w:tcBorders>
            <w:shd w:val="clear" w:color="auto" w:fill="auto"/>
            <w:vAlign w:val="center"/>
          </w:tcPr>
          <w:p w:rsidR="002D13BA" w:rsidRPr="008E5218" w:rsidRDefault="002D13BA" w:rsidP="00FB4A77">
            <w:pPr>
              <w:jc w:val="center"/>
              <w:rPr>
                <w:rFonts w:ascii="PT Astra Serif" w:hAnsi="PT Astra Serif"/>
                <w:color w:val="000000"/>
              </w:rPr>
            </w:pPr>
            <w:r w:rsidRPr="008E5218">
              <w:rPr>
                <w:rFonts w:ascii="PT Astra Serif" w:hAnsi="PT Astra Serif"/>
                <w:color w:val="000000"/>
              </w:rPr>
              <w:t>2 место</w:t>
            </w:r>
          </w:p>
        </w:tc>
        <w:tc>
          <w:tcPr>
            <w:tcW w:w="1417" w:type="dxa"/>
            <w:tcBorders>
              <w:top w:val="nil"/>
              <w:left w:val="nil"/>
              <w:bottom w:val="single" w:sz="4" w:space="0" w:color="auto"/>
              <w:right w:val="single" w:sz="4" w:space="0" w:color="auto"/>
            </w:tcBorders>
            <w:shd w:val="clear" w:color="auto" w:fill="auto"/>
            <w:vAlign w:val="center"/>
          </w:tcPr>
          <w:p w:rsidR="002D13BA" w:rsidRPr="008E5218" w:rsidRDefault="002D13BA" w:rsidP="00FB4A77">
            <w:pPr>
              <w:jc w:val="center"/>
              <w:rPr>
                <w:rFonts w:ascii="PT Astra Serif" w:hAnsi="PT Astra Serif"/>
                <w:color w:val="000000"/>
              </w:rPr>
            </w:pPr>
            <w:r w:rsidRPr="008E5218">
              <w:rPr>
                <w:rFonts w:ascii="PT Astra Serif" w:hAnsi="PT Astra Serif"/>
                <w:color w:val="000000"/>
              </w:rPr>
              <w:t>7</w:t>
            </w:r>
          </w:p>
        </w:tc>
      </w:tr>
      <w:tr w:rsidR="002D13BA" w:rsidRPr="008E5218" w:rsidTr="00367AA6">
        <w:trPr>
          <w:trHeight w:val="315"/>
        </w:trPr>
        <w:tc>
          <w:tcPr>
            <w:tcW w:w="729" w:type="dxa"/>
            <w:vMerge/>
            <w:tcBorders>
              <w:left w:val="single" w:sz="4" w:space="0" w:color="auto"/>
              <w:bottom w:val="single" w:sz="4" w:space="0" w:color="auto"/>
              <w:right w:val="single" w:sz="4" w:space="0" w:color="auto"/>
            </w:tcBorders>
            <w:shd w:val="clear" w:color="auto" w:fill="auto"/>
            <w:vAlign w:val="center"/>
          </w:tcPr>
          <w:p w:rsidR="002D13BA" w:rsidRPr="008E5218" w:rsidRDefault="002D13BA" w:rsidP="00FB4A77">
            <w:pPr>
              <w:jc w:val="center"/>
              <w:rPr>
                <w:rFonts w:ascii="PT Astra Serif" w:hAnsi="PT Astra Serif"/>
                <w:color w:val="000000"/>
              </w:rPr>
            </w:pPr>
          </w:p>
        </w:tc>
        <w:tc>
          <w:tcPr>
            <w:tcW w:w="7697" w:type="dxa"/>
            <w:tcBorders>
              <w:top w:val="nil"/>
              <w:left w:val="nil"/>
              <w:bottom w:val="single" w:sz="4" w:space="0" w:color="auto"/>
              <w:right w:val="single" w:sz="4" w:space="0" w:color="auto"/>
            </w:tcBorders>
            <w:shd w:val="clear" w:color="auto" w:fill="auto"/>
            <w:vAlign w:val="center"/>
          </w:tcPr>
          <w:p w:rsidR="002D13BA" w:rsidRPr="008E5218" w:rsidRDefault="002D13BA" w:rsidP="00FB4A77">
            <w:pPr>
              <w:jc w:val="center"/>
              <w:rPr>
                <w:rFonts w:ascii="PT Astra Serif" w:hAnsi="PT Astra Serif"/>
                <w:color w:val="000000"/>
              </w:rPr>
            </w:pPr>
            <w:r w:rsidRPr="008E5218">
              <w:rPr>
                <w:rFonts w:ascii="PT Astra Serif" w:hAnsi="PT Astra Serif"/>
                <w:color w:val="000000"/>
              </w:rPr>
              <w:t>1 место</w:t>
            </w:r>
          </w:p>
        </w:tc>
        <w:tc>
          <w:tcPr>
            <w:tcW w:w="1417" w:type="dxa"/>
            <w:tcBorders>
              <w:top w:val="nil"/>
              <w:left w:val="nil"/>
              <w:bottom w:val="single" w:sz="4" w:space="0" w:color="auto"/>
              <w:right w:val="single" w:sz="4" w:space="0" w:color="auto"/>
            </w:tcBorders>
            <w:shd w:val="clear" w:color="auto" w:fill="auto"/>
            <w:vAlign w:val="center"/>
          </w:tcPr>
          <w:p w:rsidR="002D13BA" w:rsidRPr="008E5218" w:rsidRDefault="002D13BA" w:rsidP="00FB4A77">
            <w:pPr>
              <w:jc w:val="center"/>
              <w:rPr>
                <w:rFonts w:ascii="PT Astra Serif" w:hAnsi="PT Astra Serif"/>
                <w:color w:val="000000"/>
              </w:rPr>
            </w:pPr>
            <w:r w:rsidRPr="008E5218">
              <w:rPr>
                <w:rFonts w:ascii="PT Astra Serif" w:hAnsi="PT Astra Serif"/>
                <w:color w:val="000000"/>
              </w:rPr>
              <w:t>10</w:t>
            </w:r>
          </w:p>
        </w:tc>
      </w:tr>
      <w:tr w:rsidR="00417B32" w:rsidRPr="008E5218" w:rsidTr="00367AA6">
        <w:trPr>
          <w:trHeight w:val="315"/>
        </w:trPr>
        <w:tc>
          <w:tcPr>
            <w:tcW w:w="729" w:type="dxa"/>
            <w:vMerge w:val="restart"/>
            <w:tcBorders>
              <w:top w:val="nil"/>
              <w:left w:val="single" w:sz="4" w:space="0" w:color="auto"/>
              <w:right w:val="single" w:sz="4" w:space="0" w:color="auto"/>
            </w:tcBorders>
            <w:shd w:val="clear" w:color="auto" w:fill="auto"/>
            <w:vAlign w:val="center"/>
            <w:hideMark/>
          </w:tcPr>
          <w:p w:rsidR="00417B32" w:rsidRPr="008E5218" w:rsidRDefault="00E575A7" w:rsidP="00624939">
            <w:pPr>
              <w:jc w:val="center"/>
              <w:rPr>
                <w:rFonts w:ascii="PT Astra Serif" w:hAnsi="PT Astra Serif"/>
              </w:rPr>
            </w:pPr>
            <w:r w:rsidRPr="008E5218">
              <w:rPr>
                <w:rFonts w:ascii="PT Astra Serif" w:hAnsi="PT Astra Serif"/>
              </w:rPr>
              <w:t>3</w:t>
            </w:r>
          </w:p>
        </w:tc>
        <w:tc>
          <w:tcPr>
            <w:tcW w:w="7697" w:type="dxa"/>
            <w:tcBorders>
              <w:top w:val="nil"/>
              <w:left w:val="nil"/>
              <w:bottom w:val="single" w:sz="4" w:space="0" w:color="auto"/>
              <w:right w:val="single" w:sz="4" w:space="0" w:color="auto"/>
            </w:tcBorders>
            <w:shd w:val="clear" w:color="auto" w:fill="auto"/>
            <w:vAlign w:val="center"/>
            <w:hideMark/>
          </w:tcPr>
          <w:p w:rsidR="00417B32" w:rsidRPr="008E5218" w:rsidRDefault="00417B32" w:rsidP="00881509">
            <w:pPr>
              <w:rPr>
                <w:rFonts w:ascii="PT Astra Serif" w:hAnsi="PT Astra Serif"/>
                <w:b/>
                <w:bCs/>
              </w:rPr>
            </w:pPr>
            <w:r w:rsidRPr="008E5218">
              <w:rPr>
                <w:rFonts w:ascii="PT Astra Serif" w:hAnsi="PT Astra Serif"/>
                <w:b/>
                <w:bCs/>
              </w:rPr>
              <w:t>Категория населения, на которую рассчитан инициативный проект</w:t>
            </w:r>
          </w:p>
        </w:tc>
        <w:tc>
          <w:tcPr>
            <w:tcW w:w="1417" w:type="dxa"/>
            <w:tcBorders>
              <w:top w:val="nil"/>
              <w:left w:val="nil"/>
              <w:bottom w:val="single" w:sz="4" w:space="0" w:color="auto"/>
              <w:right w:val="single" w:sz="4" w:space="0" w:color="auto"/>
            </w:tcBorders>
            <w:shd w:val="clear" w:color="auto" w:fill="auto"/>
            <w:vAlign w:val="center"/>
            <w:hideMark/>
          </w:tcPr>
          <w:p w:rsidR="00417B32" w:rsidRPr="008E5218" w:rsidRDefault="00417B32" w:rsidP="00624939">
            <w:pPr>
              <w:jc w:val="center"/>
              <w:rPr>
                <w:rFonts w:ascii="PT Astra Serif" w:hAnsi="PT Astra Serif"/>
              </w:rPr>
            </w:pPr>
            <w:r w:rsidRPr="008E5218">
              <w:rPr>
                <w:rFonts w:ascii="PT Astra Serif" w:hAnsi="PT Astra Serif"/>
              </w:rPr>
              <w:t> </w:t>
            </w:r>
          </w:p>
        </w:tc>
      </w:tr>
      <w:tr w:rsidR="00417B32" w:rsidRPr="008E5218" w:rsidTr="00367AA6">
        <w:trPr>
          <w:trHeight w:val="315"/>
        </w:trPr>
        <w:tc>
          <w:tcPr>
            <w:tcW w:w="729" w:type="dxa"/>
            <w:vMerge/>
            <w:tcBorders>
              <w:left w:val="single" w:sz="4" w:space="0" w:color="auto"/>
              <w:right w:val="single" w:sz="4" w:space="0" w:color="auto"/>
            </w:tcBorders>
            <w:shd w:val="clear" w:color="auto" w:fill="auto"/>
            <w:vAlign w:val="center"/>
            <w:hideMark/>
          </w:tcPr>
          <w:p w:rsidR="00417B32" w:rsidRPr="008E5218" w:rsidRDefault="00417B32" w:rsidP="00624939">
            <w:pPr>
              <w:rPr>
                <w:rFonts w:ascii="PT Astra Serif" w:hAnsi="PT Astra Serif"/>
              </w:rPr>
            </w:pPr>
          </w:p>
        </w:tc>
        <w:tc>
          <w:tcPr>
            <w:tcW w:w="7697" w:type="dxa"/>
            <w:tcBorders>
              <w:top w:val="nil"/>
              <w:left w:val="nil"/>
              <w:bottom w:val="single" w:sz="4" w:space="0" w:color="auto"/>
              <w:right w:val="single" w:sz="4" w:space="0" w:color="auto"/>
            </w:tcBorders>
            <w:shd w:val="clear" w:color="auto" w:fill="auto"/>
            <w:vAlign w:val="center"/>
            <w:hideMark/>
          </w:tcPr>
          <w:p w:rsidR="00417B32" w:rsidRPr="008E5218" w:rsidRDefault="00417B32" w:rsidP="00B244A8">
            <w:pPr>
              <w:jc w:val="center"/>
              <w:rPr>
                <w:rFonts w:ascii="PT Astra Serif" w:hAnsi="PT Astra Serif"/>
              </w:rPr>
            </w:pPr>
            <w:r w:rsidRPr="008E5218">
              <w:rPr>
                <w:rFonts w:ascii="PT Astra Serif" w:hAnsi="PT Astra Serif"/>
              </w:rPr>
              <w:t>дети/взрослые</w:t>
            </w:r>
          </w:p>
        </w:tc>
        <w:tc>
          <w:tcPr>
            <w:tcW w:w="1417" w:type="dxa"/>
            <w:tcBorders>
              <w:top w:val="nil"/>
              <w:left w:val="nil"/>
              <w:bottom w:val="single" w:sz="4" w:space="0" w:color="auto"/>
              <w:right w:val="single" w:sz="4" w:space="0" w:color="auto"/>
            </w:tcBorders>
            <w:shd w:val="clear" w:color="auto" w:fill="auto"/>
            <w:vAlign w:val="center"/>
            <w:hideMark/>
          </w:tcPr>
          <w:p w:rsidR="00417B32" w:rsidRPr="008E5218" w:rsidRDefault="00417B32" w:rsidP="00624939">
            <w:pPr>
              <w:jc w:val="center"/>
              <w:rPr>
                <w:rFonts w:ascii="PT Astra Serif" w:hAnsi="PT Astra Serif"/>
              </w:rPr>
            </w:pPr>
            <w:r w:rsidRPr="008E5218">
              <w:rPr>
                <w:rFonts w:ascii="PT Astra Serif" w:hAnsi="PT Astra Serif"/>
              </w:rPr>
              <w:t>10</w:t>
            </w:r>
          </w:p>
        </w:tc>
      </w:tr>
      <w:tr w:rsidR="00417B32" w:rsidRPr="008E5218" w:rsidTr="00367AA6">
        <w:trPr>
          <w:trHeight w:val="315"/>
        </w:trPr>
        <w:tc>
          <w:tcPr>
            <w:tcW w:w="729" w:type="dxa"/>
            <w:vMerge/>
            <w:tcBorders>
              <w:left w:val="single" w:sz="4" w:space="0" w:color="auto"/>
              <w:bottom w:val="single" w:sz="4" w:space="0" w:color="auto"/>
              <w:right w:val="single" w:sz="4" w:space="0" w:color="auto"/>
            </w:tcBorders>
            <w:shd w:val="clear" w:color="auto" w:fill="auto"/>
            <w:vAlign w:val="center"/>
          </w:tcPr>
          <w:p w:rsidR="00417B32" w:rsidRPr="008E5218" w:rsidRDefault="00417B32" w:rsidP="00624939">
            <w:pPr>
              <w:rPr>
                <w:rFonts w:ascii="PT Astra Serif" w:hAnsi="PT Astra Serif"/>
              </w:rPr>
            </w:pPr>
          </w:p>
        </w:tc>
        <w:tc>
          <w:tcPr>
            <w:tcW w:w="7697" w:type="dxa"/>
            <w:tcBorders>
              <w:top w:val="nil"/>
              <w:left w:val="nil"/>
              <w:bottom w:val="single" w:sz="4" w:space="0" w:color="auto"/>
              <w:right w:val="single" w:sz="4" w:space="0" w:color="auto"/>
            </w:tcBorders>
            <w:shd w:val="clear" w:color="auto" w:fill="auto"/>
            <w:vAlign w:val="center"/>
          </w:tcPr>
          <w:p w:rsidR="00417B32" w:rsidRPr="008E5218" w:rsidRDefault="00417B32" w:rsidP="00624939">
            <w:pPr>
              <w:jc w:val="center"/>
              <w:rPr>
                <w:rFonts w:ascii="PT Astra Serif" w:hAnsi="PT Astra Serif"/>
                <w:b/>
              </w:rPr>
            </w:pPr>
            <w:r w:rsidRPr="008E5218">
              <w:rPr>
                <w:rFonts w:ascii="PT Astra Serif" w:hAnsi="PT Astra Serif"/>
              </w:rPr>
              <w:t>дети и взрослые</w:t>
            </w:r>
          </w:p>
        </w:tc>
        <w:tc>
          <w:tcPr>
            <w:tcW w:w="1417" w:type="dxa"/>
            <w:tcBorders>
              <w:top w:val="nil"/>
              <w:left w:val="nil"/>
              <w:bottom w:val="single" w:sz="4" w:space="0" w:color="auto"/>
              <w:right w:val="single" w:sz="4" w:space="0" w:color="auto"/>
            </w:tcBorders>
            <w:shd w:val="clear" w:color="auto" w:fill="auto"/>
            <w:vAlign w:val="center"/>
          </w:tcPr>
          <w:p w:rsidR="00417B32" w:rsidRPr="008E5218" w:rsidRDefault="00417B32" w:rsidP="00417B32">
            <w:pPr>
              <w:jc w:val="center"/>
              <w:rPr>
                <w:rFonts w:ascii="PT Astra Serif" w:hAnsi="PT Astra Serif"/>
              </w:rPr>
            </w:pPr>
            <w:r w:rsidRPr="008E5218">
              <w:rPr>
                <w:rFonts w:ascii="PT Astra Serif" w:hAnsi="PT Astra Serif"/>
              </w:rPr>
              <w:t>15</w:t>
            </w:r>
          </w:p>
        </w:tc>
      </w:tr>
      <w:tr w:rsidR="002D13BA" w:rsidRPr="008E5218" w:rsidTr="00367AA6">
        <w:trPr>
          <w:trHeight w:val="315"/>
        </w:trPr>
        <w:tc>
          <w:tcPr>
            <w:tcW w:w="729" w:type="dxa"/>
            <w:vMerge w:val="restart"/>
            <w:tcBorders>
              <w:top w:val="nil"/>
              <w:left w:val="single" w:sz="4" w:space="0" w:color="auto"/>
              <w:bottom w:val="single" w:sz="4" w:space="0" w:color="auto"/>
              <w:right w:val="single" w:sz="4" w:space="0" w:color="auto"/>
            </w:tcBorders>
            <w:shd w:val="clear" w:color="auto" w:fill="auto"/>
            <w:vAlign w:val="center"/>
            <w:hideMark/>
          </w:tcPr>
          <w:p w:rsidR="002D13BA" w:rsidRPr="008E5218" w:rsidRDefault="00E575A7" w:rsidP="00624939">
            <w:pPr>
              <w:jc w:val="center"/>
              <w:rPr>
                <w:rFonts w:ascii="PT Astra Serif" w:hAnsi="PT Astra Serif"/>
              </w:rPr>
            </w:pPr>
            <w:r w:rsidRPr="008E5218">
              <w:rPr>
                <w:rFonts w:ascii="PT Astra Serif" w:hAnsi="PT Astra Serif"/>
              </w:rPr>
              <w:t>4</w:t>
            </w:r>
          </w:p>
        </w:tc>
        <w:tc>
          <w:tcPr>
            <w:tcW w:w="7697" w:type="dxa"/>
            <w:tcBorders>
              <w:top w:val="nil"/>
              <w:left w:val="nil"/>
              <w:bottom w:val="single" w:sz="4" w:space="0" w:color="auto"/>
              <w:right w:val="single" w:sz="4" w:space="0" w:color="auto"/>
            </w:tcBorders>
            <w:shd w:val="clear" w:color="auto" w:fill="auto"/>
            <w:vAlign w:val="center"/>
            <w:hideMark/>
          </w:tcPr>
          <w:p w:rsidR="002D13BA" w:rsidRPr="008E5218" w:rsidRDefault="00637AFC" w:rsidP="00881509">
            <w:pPr>
              <w:rPr>
                <w:rFonts w:ascii="PT Astra Serif" w:hAnsi="PT Astra Serif"/>
                <w:b/>
                <w:bCs/>
              </w:rPr>
            </w:pPr>
            <w:r w:rsidRPr="008E5218">
              <w:rPr>
                <w:rFonts w:ascii="PT Astra Serif" w:hAnsi="PT Astra Serif"/>
                <w:b/>
                <w:bCs/>
              </w:rPr>
              <w:t>Доля</w:t>
            </w:r>
            <w:r w:rsidR="002D13BA" w:rsidRPr="008E5218">
              <w:rPr>
                <w:rFonts w:ascii="PT Astra Serif" w:hAnsi="PT Astra Serif"/>
                <w:b/>
                <w:bCs/>
              </w:rPr>
              <w:t xml:space="preserve"> прямых благополучателей от реализации инициатив</w:t>
            </w:r>
            <w:r w:rsidR="00881509" w:rsidRPr="008E5218">
              <w:rPr>
                <w:rFonts w:ascii="PT Astra Serif" w:hAnsi="PT Astra Serif"/>
                <w:b/>
                <w:bCs/>
              </w:rPr>
              <w:t>ного проекта</w:t>
            </w:r>
            <w:r w:rsidR="002D13BA" w:rsidRPr="008E5218">
              <w:rPr>
                <w:rFonts w:ascii="PT Astra Serif" w:hAnsi="PT Astra Serif"/>
                <w:b/>
                <w:bCs/>
              </w:rPr>
              <w:t>, %</w:t>
            </w:r>
          </w:p>
        </w:tc>
        <w:tc>
          <w:tcPr>
            <w:tcW w:w="1417" w:type="dxa"/>
            <w:tcBorders>
              <w:top w:val="nil"/>
              <w:left w:val="nil"/>
              <w:bottom w:val="single" w:sz="4" w:space="0" w:color="auto"/>
              <w:right w:val="single" w:sz="4" w:space="0" w:color="auto"/>
            </w:tcBorders>
            <w:shd w:val="clear" w:color="auto" w:fill="auto"/>
            <w:noWrap/>
            <w:vAlign w:val="bottom"/>
            <w:hideMark/>
          </w:tcPr>
          <w:p w:rsidR="002D13BA" w:rsidRPr="008E5218" w:rsidRDefault="002D13BA" w:rsidP="00624939">
            <w:pPr>
              <w:rPr>
                <w:rFonts w:ascii="PT Astra Serif" w:hAnsi="PT Astra Serif"/>
                <w:sz w:val="22"/>
                <w:szCs w:val="22"/>
              </w:rPr>
            </w:pPr>
            <w:r w:rsidRPr="008E5218">
              <w:rPr>
                <w:rFonts w:ascii="PT Astra Serif" w:hAnsi="PT Astra Serif"/>
                <w:sz w:val="22"/>
                <w:szCs w:val="22"/>
              </w:rPr>
              <w:t> </w:t>
            </w:r>
          </w:p>
        </w:tc>
      </w:tr>
      <w:tr w:rsidR="002D13BA" w:rsidRPr="008E5218" w:rsidTr="00367AA6">
        <w:trPr>
          <w:trHeight w:val="315"/>
        </w:trPr>
        <w:tc>
          <w:tcPr>
            <w:tcW w:w="729" w:type="dxa"/>
            <w:vMerge/>
            <w:tcBorders>
              <w:top w:val="nil"/>
              <w:left w:val="single" w:sz="4" w:space="0" w:color="auto"/>
              <w:bottom w:val="single" w:sz="4" w:space="0" w:color="auto"/>
              <w:right w:val="single" w:sz="4" w:space="0" w:color="auto"/>
            </w:tcBorders>
            <w:vAlign w:val="center"/>
            <w:hideMark/>
          </w:tcPr>
          <w:p w:rsidR="002D13BA" w:rsidRPr="008E5218" w:rsidRDefault="002D13BA" w:rsidP="00624939">
            <w:pPr>
              <w:rPr>
                <w:rFonts w:ascii="PT Astra Serif" w:hAnsi="PT Astra Serif"/>
              </w:rPr>
            </w:pPr>
          </w:p>
        </w:tc>
        <w:tc>
          <w:tcPr>
            <w:tcW w:w="7697" w:type="dxa"/>
            <w:tcBorders>
              <w:top w:val="nil"/>
              <w:left w:val="nil"/>
              <w:bottom w:val="single" w:sz="4" w:space="0" w:color="auto"/>
              <w:right w:val="single" w:sz="4" w:space="0" w:color="auto"/>
            </w:tcBorders>
            <w:shd w:val="clear" w:color="auto" w:fill="auto"/>
            <w:noWrap/>
            <w:vAlign w:val="bottom"/>
            <w:hideMark/>
          </w:tcPr>
          <w:p w:rsidR="002D13BA" w:rsidRPr="008E5218" w:rsidRDefault="002D13BA" w:rsidP="00624939">
            <w:pPr>
              <w:jc w:val="center"/>
              <w:rPr>
                <w:rFonts w:ascii="PT Astra Serif" w:hAnsi="PT Astra Serif"/>
              </w:rPr>
            </w:pPr>
            <w:r w:rsidRPr="008E5218">
              <w:rPr>
                <w:rFonts w:ascii="PT Astra Serif" w:hAnsi="PT Astra Serif"/>
              </w:rPr>
              <w:t>до 10%</w:t>
            </w:r>
          </w:p>
        </w:tc>
        <w:tc>
          <w:tcPr>
            <w:tcW w:w="1417" w:type="dxa"/>
            <w:tcBorders>
              <w:top w:val="nil"/>
              <w:left w:val="nil"/>
              <w:bottom w:val="single" w:sz="4" w:space="0" w:color="auto"/>
              <w:right w:val="single" w:sz="4" w:space="0" w:color="auto"/>
            </w:tcBorders>
            <w:shd w:val="clear" w:color="auto" w:fill="auto"/>
            <w:vAlign w:val="center"/>
            <w:hideMark/>
          </w:tcPr>
          <w:p w:rsidR="002D13BA" w:rsidRPr="008E5218" w:rsidRDefault="002D13BA" w:rsidP="00624939">
            <w:pPr>
              <w:jc w:val="center"/>
              <w:rPr>
                <w:rFonts w:ascii="PT Astra Serif" w:hAnsi="PT Astra Serif"/>
              </w:rPr>
            </w:pPr>
            <w:r w:rsidRPr="008E5218">
              <w:rPr>
                <w:rFonts w:ascii="PT Astra Serif" w:hAnsi="PT Astra Serif"/>
              </w:rPr>
              <w:t>0</w:t>
            </w:r>
          </w:p>
        </w:tc>
      </w:tr>
      <w:tr w:rsidR="002D13BA" w:rsidRPr="008E5218" w:rsidTr="00367AA6">
        <w:trPr>
          <w:trHeight w:val="315"/>
        </w:trPr>
        <w:tc>
          <w:tcPr>
            <w:tcW w:w="729" w:type="dxa"/>
            <w:vMerge/>
            <w:tcBorders>
              <w:top w:val="nil"/>
              <w:left w:val="single" w:sz="4" w:space="0" w:color="auto"/>
              <w:bottom w:val="single" w:sz="4" w:space="0" w:color="auto"/>
              <w:right w:val="single" w:sz="4" w:space="0" w:color="auto"/>
            </w:tcBorders>
            <w:vAlign w:val="center"/>
            <w:hideMark/>
          </w:tcPr>
          <w:p w:rsidR="002D13BA" w:rsidRPr="008E5218" w:rsidRDefault="002D13BA" w:rsidP="00624939">
            <w:pPr>
              <w:rPr>
                <w:rFonts w:ascii="PT Astra Serif" w:hAnsi="PT Astra Serif"/>
              </w:rPr>
            </w:pPr>
          </w:p>
        </w:tc>
        <w:tc>
          <w:tcPr>
            <w:tcW w:w="7697" w:type="dxa"/>
            <w:tcBorders>
              <w:top w:val="nil"/>
              <w:left w:val="nil"/>
              <w:bottom w:val="single" w:sz="4" w:space="0" w:color="auto"/>
              <w:right w:val="single" w:sz="4" w:space="0" w:color="auto"/>
            </w:tcBorders>
            <w:shd w:val="clear" w:color="auto" w:fill="auto"/>
            <w:noWrap/>
            <w:vAlign w:val="bottom"/>
            <w:hideMark/>
          </w:tcPr>
          <w:p w:rsidR="002D13BA" w:rsidRPr="008E5218" w:rsidRDefault="002D13BA" w:rsidP="00383D56">
            <w:pPr>
              <w:jc w:val="center"/>
              <w:rPr>
                <w:rFonts w:ascii="PT Astra Serif" w:hAnsi="PT Astra Serif"/>
              </w:rPr>
            </w:pPr>
            <w:r w:rsidRPr="008E5218">
              <w:rPr>
                <w:rFonts w:ascii="PT Astra Serif" w:hAnsi="PT Astra Serif"/>
              </w:rPr>
              <w:t>от 10% до 25%</w:t>
            </w:r>
          </w:p>
        </w:tc>
        <w:tc>
          <w:tcPr>
            <w:tcW w:w="1417" w:type="dxa"/>
            <w:tcBorders>
              <w:top w:val="nil"/>
              <w:left w:val="nil"/>
              <w:bottom w:val="single" w:sz="4" w:space="0" w:color="auto"/>
              <w:right w:val="single" w:sz="4" w:space="0" w:color="auto"/>
            </w:tcBorders>
            <w:shd w:val="clear" w:color="auto" w:fill="auto"/>
            <w:vAlign w:val="center"/>
            <w:hideMark/>
          </w:tcPr>
          <w:p w:rsidR="002D13BA" w:rsidRPr="008E5218" w:rsidRDefault="002D13BA" w:rsidP="00624939">
            <w:pPr>
              <w:jc w:val="center"/>
              <w:rPr>
                <w:rFonts w:ascii="PT Astra Serif" w:hAnsi="PT Astra Serif"/>
              </w:rPr>
            </w:pPr>
            <w:r w:rsidRPr="008E5218">
              <w:rPr>
                <w:rFonts w:ascii="PT Astra Serif" w:hAnsi="PT Astra Serif"/>
              </w:rPr>
              <w:t>5</w:t>
            </w:r>
          </w:p>
        </w:tc>
      </w:tr>
      <w:tr w:rsidR="002D13BA" w:rsidRPr="008E5218" w:rsidTr="00367AA6">
        <w:trPr>
          <w:trHeight w:val="315"/>
        </w:trPr>
        <w:tc>
          <w:tcPr>
            <w:tcW w:w="729" w:type="dxa"/>
            <w:vMerge/>
            <w:tcBorders>
              <w:top w:val="nil"/>
              <w:left w:val="single" w:sz="4" w:space="0" w:color="auto"/>
              <w:bottom w:val="single" w:sz="4" w:space="0" w:color="auto"/>
              <w:right w:val="single" w:sz="4" w:space="0" w:color="auto"/>
            </w:tcBorders>
            <w:vAlign w:val="center"/>
            <w:hideMark/>
          </w:tcPr>
          <w:p w:rsidR="002D13BA" w:rsidRPr="008E5218" w:rsidRDefault="002D13BA" w:rsidP="00624939">
            <w:pPr>
              <w:rPr>
                <w:rFonts w:ascii="PT Astra Serif" w:hAnsi="PT Astra Serif"/>
              </w:rPr>
            </w:pPr>
          </w:p>
        </w:tc>
        <w:tc>
          <w:tcPr>
            <w:tcW w:w="7697" w:type="dxa"/>
            <w:tcBorders>
              <w:top w:val="nil"/>
              <w:left w:val="nil"/>
              <w:bottom w:val="single" w:sz="4" w:space="0" w:color="auto"/>
              <w:right w:val="single" w:sz="4" w:space="0" w:color="auto"/>
            </w:tcBorders>
            <w:shd w:val="clear" w:color="auto" w:fill="auto"/>
            <w:noWrap/>
            <w:vAlign w:val="bottom"/>
            <w:hideMark/>
          </w:tcPr>
          <w:p w:rsidR="002D13BA" w:rsidRPr="008E5218" w:rsidRDefault="002D13BA" w:rsidP="00614E01">
            <w:pPr>
              <w:jc w:val="center"/>
              <w:rPr>
                <w:rFonts w:ascii="PT Astra Serif" w:hAnsi="PT Astra Serif"/>
              </w:rPr>
            </w:pPr>
            <w:r w:rsidRPr="008E5218">
              <w:rPr>
                <w:rFonts w:ascii="PT Astra Serif" w:hAnsi="PT Astra Serif"/>
              </w:rPr>
              <w:t>от 25% до 50%</w:t>
            </w:r>
          </w:p>
        </w:tc>
        <w:tc>
          <w:tcPr>
            <w:tcW w:w="1417" w:type="dxa"/>
            <w:tcBorders>
              <w:top w:val="nil"/>
              <w:left w:val="nil"/>
              <w:bottom w:val="single" w:sz="4" w:space="0" w:color="auto"/>
              <w:right w:val="single" w:sz="4" w:space="0" w:color="auto"/>
            </w:tcBorders>
            <w:shd w:val="clear" w:color="auto" w:fill="auto"/>
            <w:vAlign w:val="center"/>
            <w:hideMark/>
          </w:tcPr>
          <w:p w:rsidR="002D13BA" w:rsidRPr="008E5218" w:rsidRDefault="002D13BA" w:rsidP="00624939">
            <w:pPr>
              <w:jc w:val="center"/>
              <w:rPr>
                <w:rFonts w:ascii="PT Astra Serif" w:hAnsi="PT Astra Serif"/>
              </w:rPr>
            </w:pPr>
            <w:r w:rsidRPr="008E5218">
              <w:rPr>
                <w:rFonts w:ascii="PT Astra Serif" w:hAnsi="PT Astra Serif"/>
              </w:rPr>
              <w:t>7</w:t>
            </w:r>
          </w:p>
        </w:tc>
      </w:tr>
      <w:tr w:rsidR="002D13BA" w:rsidRPr="008E5218" w:rsidTr="00367AA6">
        <w:trPr>
          <w:trHeight w:val="315"/>
        </w:trPr>
        <w:tc>
          <w:tcPr>
            <w:tcW w:w="729" w:type="dxa"/>
            <w:vMerge/>
            <w:tcBorders>
              <w:top w:val="nil"/>
              <w:left w:val="single" w:sz="4" w:space="0" w:color="auto"/>
              <w:bottom w:val="single" w:sz="4" w:space="0" w:color="auto"/>
              <w:right w:val="single" w:sz="4" w:space="0" w:color="auto"/>
            </w:tcBorders>
            <w:vAlign w:val="center"/>
            <w:hideMark/>
          </w:tcPr>
          <w:p w:rsidR="002D13BA" w:rsidRPr="008E5218" w:rsidRDefault="002D13BA" w:rsidP="00624939">
            <w:pPr>
              <w:rPr>
                <w:rFonts w:ascii="PT Astra Serif" w:hAnsi="PT Astra Serif"/>
              </w:rPr>
            </w:pPr>
          </w:p>
        </w:tc>
        <w:tc>
          <w:tcPr>
            <w:tcW w:w="7697" w:type="dxa"/>
            <w:tcBorders>
              <w:top w:val="nil"/>
              <w:left w:val="nil"/>
              <w:bottom w:val="single" w:sz="4" w:space="0" w:color="auto"/>
              <w:right w:val="single" w:sz="4" w:space="0" w:color="auto"/>
            </w:tcBorders>
            <w:shd w:val="clear" w:color="auto" w:fill="auto"/>
            <w:vAlign w:val="center"/>
            <w:hideMark/>
          </w:tcPr>
          <w:p w:rsidR="002D13BA" w:rsidRPr="008E5218" w:rsidRDefault="002D13BA" w:rsidP="00624939">
            <w:pPr>
              <w:jc w:val="center"/>
              <w:rPr>
                <w:rFonts w:ascii="PT Astra Serif" w:hAnsi="PT Astra Serif"/>
              </w:rPr>
            </w:pPr>
            <w:r w:rsidRPr="008E5218">
              <w:rPr>
                <w:rFonts w:ascii="PT Astra Serif" w:hAnsi="PT Astra Serif"/>
              </w:rPr>
              <w:t>свыше 50%</w:t>
            </w:r>
          </w:p>
        </w:tc>
        <w:tc>
          <w:tcPr>
            <w:tcW w:w="1417" w:type="dxa"/>
            <w:tcBorders>
              <w:top w:val="nil"/>
              <w:left w:val="nil"/>
              <w:bottom w:val="single" w:sz="4" w:space="0" w:color="auto"/>
              <w:right w:val="single" w:sz="4" w:space="0" w:color="auto"/>
            </w:tcBorders>
            <w:shd w:val="clear" w:color="auto" w:fill="auto"/>
            <w:vAlign w:val="center"/>
            <w:hideMark/>
          </w:tcPr>
          <w:p w:rsidR="003C573B" w:rsidRPr="008E5218" w:rsidRDefault="002D13BA" w:rsidP="003C573B">
            <w:pPr>
              <w:jc w:val="center"/>
              <w:rPr>
                <w:rFonts w:ascii="PT Astra Serif" w:hAnsi="PT Astra Serif"/>
              </w:rPr>
            </w:pPr>
            <w:r w:rsidRPr="008E5218">
              <w:rPr>
                <w:rFonts w:ascii="PT Astra Serif" w:hAnsi="PT Astra Serif"/>
              </w:rPr>
              <w:t>1</w:t>
            </w:r>
            <w:r w:rsidR="003C573B" w:rsidRPr="008E5218">
              <w:rPr>
                <w:rFonts w:ascii="PT Astra Serif" w:hAnsi="PT Astra Serif"/>
              </w:rPr>
              <w:t>5</w:t>
            </w:r>
          </w:p>
        </w:tc>
      </w:tr>
      <w:tr w:rsidR="002D13BA" w:rsidRPr="008E5218" w:rsidTr="00367AA6">
        <w:trPr>
          <w:trHeight w:val="315"/>
        </w:trPr>
        <w:tc>
          <w:tcPr>
            <w:tcW w:w="729" w:type="dxa"/>
            <w:vMerge w:val="restart"/>
            <w:tcBorders>
              <w:top w:val="nil"/>
              <w:left w:val="single" w:sz="4" w:space="0" w:color="auto"/>
              <w:bottom w:val="single" w:sz="4" w:space="0" w:color="auto"/>
              <w:right w:val="single" w:sz="4" w:space="0" w:color="auto"/>
            </w:tcBorders>
            <w:shd w:val="clear" w:color="auto" w:fill="auto"/>
            <w:vAlign w:val="center"/>
            <w:hideMark/>
          </w:tcPr>
          <w:p w:rsidR="002D13BA" w:rsidRPr="008E5218" w:rsidRDefault="00E575A7" w:rsidP="00624939">
            <w:pPr>
              <w:jc w:val="center"/>
              <w:rPr>
                <w:rFonts w:ascii="PT Astra Serif" w:hAnsi="PT Astra Serif"/>
              </w:rPr>
            </w:pPr>
            <w:r w:rsidRPr="008E5218">
              <w:rPr>
                <w:rFonts w:ascii="PT Astra Serif" w:hAnsi="PT Astra Serif"/>
              </w:rPr>
              <w:t>5</w:t>
            </w:r>
          </w:p>
        </w:tc>
        <w:tc>
          <w:tcPr>
            <w:tcW w:w="7697" w:type="dxa"/>
            <w:tcBorders>
              <w:top w:val="nil"/>
              <w:left w:val="nil"/>
              <w:bottom w:val="single" w:sz="4" w:space="0" w:color="auto"/>
              <w:right w:val="single" w:sz="4" w:space="0" w:color="auto"/>
            </w:tcBorders>
            <w:shd w:val="clear" w:color="auto" w:fill="auto"/>
            <w:vAlign w:val="center"/>
            <w:hideMark/>
          </w:tcPr>
          <w:p w:rsidR="002D13BA" w:rsidRPr="008E5218" w:rsidRDefault="002D13BA" w:rsidP="00624939">
            <w:pPr>
              <w:jc w:val="both"/>
              <w:rPr>
                <w:rFonts w:ascii="PT Astra Serif" w:hAnsi="PT Astra Serif"/>
                <w:b/>
                <w:bCs/>
              </w:rPr>
            </w:pPr>
            <w:r w:rsidRPr="008E5218">
              <w:rPr>
                <w:rFonts w:ascii="PT Astra Serif" w:hAnsi="PT Astra Serif"/>
                <w:b/>
                <w:bCs/>
              </w:rPr>
              <w:t>Участ</w:t>
            </w:r>
            <w:r w:rsidR="00881509" w:rsidRPr="008E5218">
              <w:rPr>
                <w:rFonts w:ascii="PT Astra Serif" w:hAnsi="PT Astra Serif"/>
                <w:b/>
                <w:bCs/>
              </w:rPr>
              <w:t>ие в софинансировании инициативного проекта</w:t>
            </w:r>
            <w:r w:rsidRPr="008E5218">
              <w:rPr>
                <w:rFonts w:ascii="PT Astra Serif" w:hAnsi="PT Astra Serif"/>
                <w:b/>
                <w:bCs/>
              </w:rPr>
              <w:t>, %</w:t>
            </w:r>
          </w:p>
        </w:tc>
        <w:tc>
          <w:tcPr>
            <w:tcW w:w="1417" w:type="dxa"/>
            <w:tcBorders>
              <w:top w:val="nil"/>
              <w:left w:val="nil"/>
              <w:bottom w:val="single" w:sz="4" w:space="0" w:color="auto"/>
              <w:right w:val="single" w:sz="4" w:space="0" w:color="auto"/>
            </w:tcBorders>
            <w:shd w:val="clear" w:color="auto" w:fill="auto"/>
            <w:noWrap/>
            <w:vAlign w:val="bottom"/>
            <w:hideMark/>
          </w:tcPr>
          <w:p w:rsidR="002D13BA" w:rsidRPr="008E5218" w:rsidRDefault="002D13BA" w:rsidP="00624939">
            <w:pPr>
              <w:rPr>
                <w:rFonts w:ascii="PT Astra Serif" w:hAnsi="PT Astra Serif"/>
                <w:sz w:val="22"/>
                <w:szCs w:val="22"/>
              </w:rPr>
            </w:pPr>
            <w:r w:rsidRPr="008E5218">
              <w:rPr>
                <w:rFonts w:ascii="PT Astra Serif" w:hAnsi="PT Astra Serif"/>
                <w:sz w:val="22"/>
                <w:szCs w:val="22"/>
              </w:rPr>
              <w:t> </w:t>
            </w:r>
          </w:p>
        </w:tc>
      </w:tr>
      <w:tr w:rsidR="002D13BA" w:rsidRPr="008E5218" w:rsidTr="00367AA6">
        <w:trPr>
          <w:trHeight w:val="315"/>
        </w:trPr>
        <w:tc>
          <w:tcPr>
            <w:tcW w:w="729" w:type="dxa"/>
            <w:vMerge/>
            <w:tcBorders>
              <w:top w:val="nil"/>
              <w:left w:val="single" w:sz="4" w:space="0" w:color="auto"/>
              <w:bottom w:val="single" w:sz="4" w:space="0" w:color="auto"/>
              <w:right w:val="single" w:sz="4" w:space="0" w:color="auto"/>
            </w:tcBorders>
            <w:vAlign w:val="center"/>
            <w:hideMark/>
          </w:tcPr>
          <w:p w:rsidR="002D13BA" w:rsidRPr="008E5218" w:rsidRDefault="002D13BA" w:rsidP="00624939">
            <w:pPr>
              <w:rPr>
                <w:rFonts w:ascii="PT Astra Serif" w:hAnsi="PT Astra Serif"/>
              </w:rPr>
            </w:pPr>
          </w:p>
        </w:tc>
        <w:tc>
          <w:tcPr>
            <w:tcW w:w="7697" w:type="dxa"/>
            <w:tcBorders>
              <w:top w:val="nil"/>
              <w:left w:val="nil"/>
              <w:bottom w:val="single" w:sz="4" w:space="0" w:color="auto"/>
              <w:right w:val="single" w:sz="4" w:space="0" w:color="auto"/>
            </w:tcBorders>
            <w:shd w:val="clear" w:color="auto" w:fill="auto"/>
            <w:vAlign w:val="center"/>
            <w:hideMark/>
          </w:tcPr>
          <w:p w:rsidR="002D13BA" w:rsidRPr="008E5218" w:rsidRDefault="00AE6DA1" w:rsidP="004C3CAC">
            <w:pPr>
              <w:jc w:val="center"/>
              <w:rPr>
                <w:rFonts w:ascii="PT Astra Serif" w:hAnsi="PT Astra Serif"/>
              </w:rPr>
            </w:pPr>
            <w:r w:rsidRPr="008E5218">
              <w:rPr>
                <w:rFonts w:ascii="PT Astra Serif" w:hAnsi="PT Astra Serif"/>
              </w:rPr>
              <w:t>до</w:t>
            </w:r>
            <w:r w:rsidR="002D13BA" w:rsidRPr="008E5218">
              <w:rPr>
                <w:rFonts w:ascii="PT Astra Serif" w:hAnsi="PT Astra Serif"/>
              </w:rPr>
              <w:t xml:space="preserve"> 1%</w:t>
            </w:r>
          </w:p>
        </w:tc>
        <w:tc>
          <w:tcPr>
            <w:tcW w:w="1417" w:type="dxa"/>
            <w:tcBorders>
              <w:top w:val="nil"/>
              <w:left w:val="nil"/>
              <w:bottom w:val="single" w:sz="4" w:space="0" w:color="auto"/>
              <w:right w:val="single" w:sz="4" w:space="0" w:color="auto"/>
            </w:tcBorders>
            <w:shd w:val="clear" w:color="auto" w:fill="auto"/>
            <w:vAlign w:val="center"/>
            <w:hideMark/>
          </w:tcPr>
          <w:p w:rsidR="002D13BA" w:rsidRPr="008E5218" w:rsidRDefault="002D13BA" w:rsidP="00624939">
            <w:pPr>
              <w:jc w:val="center"/>
              <w:rPr>
                <w:rFonts w:ascii="PT Astra Serif" w:hAnsi="PT Astra Serif"/>
              </w:rPr>
            </w:pPr>
            <w:r w:rsidRPr="008E5218">
              <w:rPr>
                <w:rFonts w:ascii="PT Astra Serif" w:hAnsi="PT Astra Serif"/>
              </w:rPr>
              <w:t>0</w:t>
            </w:r>
          </w:p>
        </w:tc>
      </w:tr>
      <w:tr w:rsidR="002D13BA" w:rsidRPr="008E5218" w:rsidTr="00367AA6">
        <w:trPr>
          <w:trHeight w:val="315"/>
        </w:trPr>
        <w:tc>
          <w:tcPr>
            <w:tcW w:w="729" w:type="dxa"/>
            <w:vMerge/>
            <w:tcBorders>
              <w:top w:val="nil"/>
              <w:left w:val="single" w:sz="4" w:space="0" w:color="auto"/>
              <w:bottom w:val="single" w:sz="4" w:space="0" w:color="auto"/>
              <w:right w:val="single" w:sz="4" w:space="0" w:color="auto"/>
            </w:tcBorders>
            <w:vAlign w:val="center"/>
            <w:hideMark/>
          </w:tcPr>
          <w:p w:rsidR="002D13BA" w:rsidRPr="008E5218" w:rsidRDefault="002D13BA" w:rsidP="00624939">
            <w:pPr>
              <w:rPr>
                <w:rFonts w:ascii="PT Astra Serif" w:hAnsi="PT Astra Serif"/>
              </w:rPr>
            </w:pPr>
          </w:p>
        </w:tc>
        <w:tc>
          <w:tcPr>
            <w:tcW w:w="7697" w:type="dxa"/>
            <w:tcBorders>
              <w:top w:val="nil"/>
              <w:left w:val="nil"/>
              <w:bottom w:val="single" w:sz="4" w:space="0" w:color="auto"/>
              <w:right w:val="single" w:sz="4" w:space="0" w:color="auto"/>
            </w:tcBorders>
            <w:shd w:val="clear" w:color="auto" w:fill="auto"/>
            <w:vAlign w:val="center"/>
            <w:hideMark/>
          </w:tcPr>
          <w:p w:rsidR="002D13BA" w:rsidRPr="008E5218" w:rsidRDefault="00AE6DA1" w:rsidP="00AE6DA1">
            <w:pPr>
              <w:jc w:val="center"/>
              <w:rPr>
                <w:rFonts w:ascii="PT Astra Serif" w:hAnsi="PT Astra Serif"/>
              </w:rPr>
            </w:pPr>
            <w:r w:rsidRPr="008E5218">
              <w:rPr>
                <w:rFonts w:ascii="PT Astra Serif" w:hAnsi="PT Astra Serif"/>
              </w:rPr>
              <w:t>свыше</w:t>
            </w:r>
            <w:r w:rsidR="002D13BA" w:rsidRPr="008E5218">
              <w:rPr>
                <w:rFonts w:ascii="PT Astra Serif" w:hAnsi="PT Astra Serif"/>
              </w:rPr>
              <w:t xml:space="preserve"> 1% до 5% </w:t>
            </w:r>
          </w:p>
        </w:tc>
        <w:tc>
          <w:tcPr>
            <w:tcW w:w="1417" w:type="dxa"/>
            <w:tcBorders>
              <w:top w:val="nil"/>
              <w:left w:val="nil"/>
              <w:bottom w:val="single" w:sz="4" w:space="0" w:color="auto"/>
              <w:right w:val="single" w:sz="4" w:space="0" w:color="auto"/>
            </w:tcBorders>
            <w:shd w:val="clear" w:color="auto" w:fill="auto"/>
            <w:vAlign w:val="center"/>
            <w:hideMark/>
          </w:tcPr>
          <w:p w:rsidR="002D13BA" w:rsidRPr="008E5218" w:rsidRDefault="002D13BA" w:rsidP="00624939">
            <w:pPr>
              <w:jc w:val="center"/>
              <w:rPr>
                <w:rFonts w:ascii="PT Astra Serif" w:hAnsi="PT Astra Serif"/>
              </w:rPr>
            </w:pPr>
            <w:r w:rsidRPr="008E5218">
              <w:rPr>
                <w:rFonts w:ascii="PT Astra Serif" w:hAnsi="PT Astra Serif"/>
              </w:rPr>
              <w:t>5</w:t>
            </w:r>
          </w:p>
        </w:tc>
      </w:tr>
      <w:tr w:rsidR="002D13BA" w:rsidRPr="008E5218" w:rsidTr="00367AA6">
        <w:trPr>
          <w:trHeight w:val="315"/>
        </w:trPr>
        <w:tc>
          <w:tcPr>
            <w:tcW w:w="729" w:type="dxa"/>
            <w:vMerge/>
            <w:tcBorders>
              <w:top w:val="nil"/>
              <w:left w:val="single" w:sz="4" w:space="0" w:color="auto"/>
              <w:bottom w:val="single" w:sz="4" w:space="0" w:color="auto"/>
              <w:right w:val="single" w:sz="4" w:space="0" w:color="auto"/>
            </w:tcBorders>
            <w:vAlign w:val="center"/>
            <w:hideMark/>
          </w:tcPr>
          <w:p w:rsidR="002D13BA" w:rsidRPr="008E5218" w:rsidRDefault="002D13BA" w:rsidP="00624939">
            <w:pPr>
              <w:rPr>
                <w:rFonts w:ascii="PT Astra Serif" w:hAnsi="PT Astra Serif"/>
              </w:rPr>
            </w:pPr>
          </w:p>
        </w:tc>
        <w:tc>
          <w:tcPr>
            <w:tcW w:w="7697" w:type="dxa"/>
            <w:tcBorders>
              <w:top w:val="nil"/>
              <w:left w:val="nil"/>
              <w:bottom w:val="single" w:sz="4" w:space="0" w:color="auto"/>
              <w:right w:val="single" w:sz="4" w:space="0" w:color="auto"/>
            </w:tcBorders>
            <w:shd w:val="clear" w:color="auto" w:fill="auto"/>
            <w:vAlign w:val="center"/>
            <w:hideMark/>
          </w:tcPr>
          <w:p w:rsidR="002D13BA" w:rsidRPr="008E5218" w:rsidRDefault="00E575A7" w:rsidP="00E575A7">
            <w:pPr>
              <w:jc w:val="center"/>
              <w:rPr>
                <w:rFonts w:ascii="PT Astra Serif" w:hAnsi="PT Astra Serif"/>
              </w:rPr>
            </w:pPr>
            <w:r w:rsidRPr="008E5218">
              <w:rPr>
                <w:rFonts w:ascii="PT Astra Serif" w:hAnsi="PT Astra Serif"/>
              </w:rPr>
              <w:t xml:space="preserve">свыше </w:t>
            </w:r>
            <w:r w:rsidR="002D13BA" w:rsidRPr="008E5218">
              <w:rPr>
                <w:rFonts w:ascii="PT Astra Serif" w:hAnsi="PT Astra Serif"/>
              </w:rPr>
              <w:t xml:space="preserve">5%  до 10% </w:t>
            </w:r>
          </w:p>
        </w:tc>
        <w:tc>
          <w:tcPr>
            <w:tcW w:w="1417" w:type="dxa"/>
            <w:tcBorders>
              <w:top w:val="nil"/>
              <w:left w:val="nil"/>
              <w:bottom w:val="single" w:sz="4" w:space="0" w:color="auto"/>
              <w:right w:val="single" w:sz="4" w:space="0" w:color="auto"/>
            </w:tcBorders>
            <w:shd w:val="clear" w:color="auto" w:fill="auto"/>
            <w:vAlign w:val="center"/>
            <w:hideMark/>
          </w:tcPr>
          <w:p w:rsidR="002D13BA" w:rsidRPr="008E5218" w:rsidRDefault="002D13BA" w:rsidP="00624939">
            <w:pPr>
              <w:jc w:val="center"/>
              <w:rPr>
                <w:rFonts w:ascii="PT Astra Serif" w:hAnsi="PT Astra Serif"/>
              </w:rPr>
            </w:pPr>
            <w:r w:rsidRPr="008E5218">
              <w:rPr>
                <w:rFonts w:ascii="PT Astra Serif" w:hAnsi="PT Astra Serif"/>
              </w:rPr>
              <w:t>7</w:t>
            </w:r>
          </w:p>
        </w:tc>
      </w:tr>
      <w:tr w:rsidR="002D13BA" w:rsidRPr="008E5218" w:rsidTr="00367AA6">
        <w:trPr>
          <w:trHeight w:val="315"/>
        </w:trPr>
        <w:tc>
          <w:tcPr>
            <w:tcW w:w="729" w:type="dxa"/>
            <w:vMerge/>
            <w:tcBorders>
              <w:top w:val="nil"/>
              <w:left w:val="single" w:sz="4" w:space="0" w:color="auto"/>
              <w:bottom w:val="single" w:sz="4" w:space="0" w:color="auto"/>
              <w:right w:val="single" w:sz="4" w:space="0" w:color="auto"/>
            </w:tcBorders>
            <w:vAlign w:val="center"/>
            <w:hideMark/>
          </w:tcPr>
          <w:p w:rsidR="002D13BA" w:rsidRPr="008E5218" w:rsidRDefault="002D13BA" w:rsidP="00624939">
            <w:pPr>
              <w:rPr>
                <w:rFonts w:ascii="PT Astra Serif" w:hAnsi="PT Astra Serif"/>
              </w:rPr>
            </w:pPr>
          </w:p>
        </w:tc>
        <w:tc>
          <w:tcPr>
            <w:tcW w:w="7697" w:type="dxa"/>
            <w:tcBorders>
              <w:top w:val="nil"/>
              <w:left w:val="nil"/>
              <w:bottom w:val="single" w:sz="4" w:space="0" w:color="auto"/>
              <w:right w:val="single" w:sz="4" w:space="0" w:color="auto"/>
            </w:tcBorders>
            <w:shd w:val="clear" w:color="auto" w:fill="auto"/>
            <w:vAlign w:val="center"/>
            <w:hideMark/>
          </w:tcPr>
          <w:p w:rsidR="002D13BA" w:rsidRPr="008E5218" w:rsidRDefault="00E575A7" w:rsidP="00E575A7">
            <w:pPr>
              <w:jc w:val="center"/>
              <w:rPr>
                <w:rFonts w:ascii="PT Astra Serif" w:hAnsi="PT Astra Serif"/>
              </w:rPr>
            </w:pPr>
            <w:r w:rsidRPr="008E5218">
              <w:rPr>
                <w:rFonts w:ascii="PT Astra Serif" w:hAnsi="PT Astra Serif"/>
              </w:rPr>
              <w:t>свыше</w:t>
            </w:r>
            <w:r w:rsidR="002D13BA" w:rsidRPr="008E5218">
              <w:rPr>
                <w:rFonts w:ascii="PT Astra Serif" w:hAnsi="PT Astra Serif"/>
              </w:rPr>
              <w:t xml:space="preserve"> 10% до 15%</w:t>
            </w:r>
          </w:p>
        </w:tc>
        <w:tc>
          <w:tcPr>
            <w:tcW w:w="1417" w:type="dxa"/>
            <w:tcBorders>
              <w:top w:val="nil"/>
              <w:left w:val="nil"/>
              <w:bottom w:val="single" w:sz="4" w:space="0" w:color="auto"/>
              <w:right w:val="single" w:sz="4" w:space="0" w:color="auto"/>
            </w:tcBorders>
            <w:shd w:val="clear" w:color="auto" w:fill="auto"/>
            <w:vAlign w:val="center"/>
            <w:hideMark/>
          </w:tcPr>
          <w:p w:rsidR="002D13BA" w:rsidRPr="008E5218" w:rsidRDefault="002D13BA" w:rsidP="00624939">
            <w:pPr>
              <w:jc w:val="center"/>
              <w:rPr>
                <w:rFonts w:ascii="PT Astra Serif" w:hAnsi="PT Astra Serif"/>
              </w:rPr>
            </w:pPr>
            <w:r w:rsidRPr="008E5218">
              <w:rPr>
                <w:rFonts w:ascii="PT Astra Serif" w:hAnsi="PT Astra Serif"/>
              </w:rPr>
              <w:t>10</w:t>
            </w:r>
          </w:p>
        </w:tc>
      </w:tr>
      <w:tr w:rsidR="002D13BA" w:rsidRPr="008E5218" w:rsidTr="00367AA6">
        <w:trPr>
          <w:trHeight w:val="315"/>
        </w:trPr>
        <w:tc>
          <w:tcPr>
            <w:tcW w:w="729" w:type="dxa"/>
            <w:vMerge/>
            <w:tcBorders>
              <w:top w:val="nil"/>
              <w:left w:val="single" w:sz="4" w:space="0" w:color="auto"/>
              <w:bottom w:val="single" w:sz="4" w:space="0" w:color="auto"/>
              <w:right w:val="single" w:sz="4" w:space="0" w:color="auto"/>
            </w:tcBorders>
            <w:vAlign w:val="center"/>
            <w:hideMark/>
          </w:tcPr>
          <w:p w:rsidR="002D13BA" w:rsidRPr="008E5218" w:rsidRDefault="002D13BA" w:rsidP="00624939">
            <w:pPr>
              <w:rPr>
                <w:rFonts w:ascii="PT Astra Serif" w:hAnsi="PT Astra Serif"/>
              </w:rPr>
            </w:pPr>
          </w:p>
        </w:tc>
        <w:tc>
          <w:tcPr>
            <w:tcW w:w="7697" w:type="dxa"/>
            <w:tcBorders>
              <w:top w:val="nil"/>
              <w:left w:val="nil"/>
              <w:bottom w:val="single" w:sz="4" w:space="0" w:color="auto"/>
              <w:right w:val="single" w:sz="4" w:space="0" w:color="auto"/>
            </w:tcBorders>
            <w:shd w:val="clear" w:color="auto" w:fill="auto"/>
            <w:vAlign w:val="center"/>
            <w:hideMark/>
          </w:tcPr>
          <w:p w:rsidR="002D13BA" w:rsidRPr="008E5218" w:rsidRDefault="00E575A7" w:rsidP="00624939">
            <w:pPr>
              <w:jc w:val="center"/>
              <w:rPr>
                <w:rFonts w:ascii="PT Astra Serif" w:hAnsi="PT Astra Serif"/>
              </w:rPr>
            </w:pPr>
            <w:r w:rsidRPr="008E5218">
              <w:rPr>
                <w:rFonts w:ascii="PT Astra Serif" w:hAnsi="PT Astra Serif"/>
              </w:rPr>
              <w:t>свыше</w:t>
            </w:r>
            <w:r w:rsidR="002D13BA" w:rsidRPr="008E5218">
              <w:rPr>
                <w:rFonts w:ascii="PT Astra Serif" w:hAnsi="PT Astra Serif"/>
              </w:rPr>
              <w:t xml:space="preserve"> 15% </w:t>
            </w:r>
          </w:p>
        </w:tc>
        <w:tc>
          <w:tcPr>
            <w:tcW w:w="1417" w:type="dxa"/>
            <w:tcBorders>
              <w:top w:val="nil"/>
              <w:left w:val="nil"/>
              <w:bottom w:val="single" w:sz="4" w:space="0" w:color="auto"/>
              <w:right w:val="single" w:sz="4" w:space="0" w:color="auto"/>
            </w:tcBorders>
            <w:shd w:val="clear" w:color="auto" w:fill="auto"/>
            <w:vAlign w:val="center"/>
            <w:hideMark/>
          </w:tcPr>
          <w:p w:rsidR="002D13BA" w:rsidRPr="008E5218" w:rsidRDefault="002D13BA" w:rsidP="00624939">
            <w:pPr>
              <w:jc w:val="center"/>
              <w:rPr>
                <w:rFonts w:ascii="PT Astra Serif" w:hAnsi="PT Astra Serif"/>
              </w:rPr>
            </w:pPr>
            <w:r w:rsidRPr="008E5218">
              <w:rPr>
                <w:rFonts w:ascii="PT Astra Serif" w:hAnsi="PT Astra Serif"/>
              </w:rPr>
              <w:t>15</w:t>
            </w:r>
          </w:p>
        </w:tc>
      </w:tr>
      <w:tr w:rsidR="002D13BA" w:rsidRPr="008E5218" w:rsidTr="00367AA6">
        <w:trPr>
          <w:trHeight w:val="315"/>
        </w:trPr>
        <w:tc>
          <w:tcPr>
            <w:tcW w:w="7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13BA" w:rsidRPr="008E5218" w:rsidRDefault="00E575A7" w:rsidP="00624939">
            <w:pPr>
              <w:jc w:val="center"/>
              <w:rPr>
                <w:rFonts w:ascii="PT Astra Serif" w:hAnsi="PT Astra Serif"/>
              </w:rPr>
            </w:pPr>
            <w:r w:rsidRPr="008E5218">
              <w:rPr>
                <w:rFonts w:ascii="PT Astra Serif" w:hAnsi="PT Astra Serif"/>
              </w:rPr>
              <w:t>6</w:t>
            </w:r>
          </w:p>
        </w:tc>
        <w:tc>
          <w:tcPr>
            <w:tcW w:w="7697" w:type="dxa"/>
            <w:tcBorders>
              <w:top w:val="single" w:sz="4" w:space="0" w:color="auto"/>
              <w:left w:val="nil"/>
              <w:bottom w:val="single" w:sz="4" w:space="0" w:color="auto"/>
              <w:right w:val="single" w:sz="4" w:space="0" w:color="auto"/>
            </w:tcBorders>
            <w:shd w:val="clear" w:color="auto" w:fill="auto"/>
            <w:vAlign w:val="center"/>
            <w:hideMark/>
          </w:tcPr>
          <w:p w:rsidR="002D13BA" w:rsidRPr="008E5218" w:rsidRDefault="00881509" w:rsidP="00624939">
            <w:pPr>
              <w:rPr>
                <w:rFonts w:ascii="PT Astra Serif" w:hAnsi="PT Astra Serif"/>
                <w:b/>
                <w:bCs/>
              </w:rPr>
            </w:pPr>
            <w:r w:rsidRPr="008E5218">
              <w:rPr>
                <w:rFonts w:ascii="PT Astra Serif" w:hAnsi="PT Astra Serif"/>
                <w:b/>
                <w:bCs/>
              </w:rPr>
              <w:t>«Срок жизни» инициативного проекта</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2D13BA" w:rsidRPr="008E5218" w:rsidRDefault="002D13BA" w:rsidP="00624939">
            <w:pPr>
              <w:rPr>
                <w:rFonts w:ascii="PT Astra Serif" w:hAnsi="PT Astra Serif"/>
                <w:b/>
                <w:bCs/>
                <w:sz w:val="22"/>
                <w:szCs w:val="22"/>
              </w:rPr>
            </w:pPr>
            <w:r w:rsidRPr="008E5218">
              <w:rPr>
                <w:rFonts w:ascii="PT Astra Serif" w:hAnsi="PT Astra Serif"/>
                <w:b/>
                <w:bCs/>
                <w:sz w:val="22"/>
                <w:szCs w:val="22"/>
              </w:rPr>
              <w:t> </w:t>
            </w:r>
          </w:p>
        </w:tc>
      </w:tr>
      <w:tr w:rsidR="002D13BA" w:rsidRPr="008E5218" w:rsidTr="00367AA6">
        <w:trPr>
          <w:trHeight w:val="315"/>
        </w:trPr>
        <w:tc>
          <w:tcPr>
            <w:tcW w:w="729" w:type="dxa"/>
            <w:vMerge/>
            <w:tcBorders>
              <w:top w:val="single" w:sz="4" w:space="0" w:color="auto"/>
              <w:left w:val="single" w:sz="4" w:space="0" w:color="auto"/>
              <w:bottom w:val="single" w:sz="4" w:space="0" w:color="000000"/>
              <w:right w:val="single" w:sz="4" w:space="0" w:color="auto"/>
            </w:tcBorders>
            <w:vAlign w:val="center"/>
            <w:hideMark/>
          </w:tcPr>
          <w:p w:rsidR="002D13BA" w:rsidRPr="008E5218" w:rsidRDefault="002D13BA" w:rsidP="00624939">
            <w:pPr>
              <w:rPr>
                <w:rFonts w:ascii="PT Astra Serif" w:hAnsi="PT Astra Serif"/>
              </w:rPr>
            </w:pPr>
          </w:p>
        </w:tc>
        <w:tc>
          <w:tcPr>
            <w:tcW w:w="7697" w:type="dxa"/>
            <w:tcBorders>
              <w:top w:val="single" w:sz="4" w:space="0" w:color="auto"/>
              <w:left w:val="nil"/>
              <w:bottom w:val="single" w:sz="4" w:space="0" w:color="auto"/>
              <w:right w:val="single" w:sz="4" w:space="0" w:color="auto"/>
            </w:tcBorders>
            <w:shd w:val="clear" w:color="auto" w:fill="auto"/>
            <w:vAlign w:val="center"/>
            <w:hideMark/>
          </w:tcPr>
          <w:p w:rsidR="002D13BA" w:rsidRPr="008E5218" w:rsidRDefault="002D13BA" w:rsidP="00624939">
            <w:pPr>
              <w:jc w:val="center"/>
              <w:rPr>
                <w:rFonts w:ascii="PT Astra Serif" w:hAnsi="PT Astra Serif"/>
              </w:rPr>
            </w:pPr>
            <w:r w:rsidRPr="008E5218">
              <w:rPr>
                <w:rFonts w:ascii="PT Astra Serif" w:hAnsi="PT Astra Serif"/>
              </w:rPr>
              <w:t>до 1 года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2D13BA" w:rsidRPr="008E5218" w:rsidRDefault="002D13BA" w:rsidP="00624939">
            <w:pPr>
              <w:jc w:val="center"/>
              <w:rPr>
                <w:rFonts w:ascii="PT Astra Serif" w:hAnsi="PT Astra Serif"/>
              </w:rPr>
            </w:pPr>
            <w:r w:rsidRPr="008E5218">
              <w:rPr>
                <w:rFonts w:ascii="PT Astra Serif" w:hAnsi="PT Astra Serif"/>
              </w:rPr>
              <w:t>0</w:t>
            </w:r>
          </w:p>
        </w:tc>
      </w:tr>
      <w:tr w:rsidR="002D13BA" w:rsidRPr="008E5218" w:rsidTr="00367AA6">
        <w:trPr>
          <w:trHeight w:val="315"/>
        </w:trPr>
        <w:tc>
          <w:tcPr>
            <w:tcW w:w="729" w:type="dxa"/>
            <w:vMerge/>
            <w:tcBorders>
              <w:top w:val="nil"/>
              <w:left w:val="single" w:sz="4" w:space="0" w:color="auto"/>
              <w:bottom w:val="single" w:sz="4" w:space="0" w:color="000000"/>
              <w:right w:val="single" w:sz="4" w:space="0" w:color="auto"/>
            </w:tcBorders>
            <w:vAlign w:val="center"/>
            <w:hideMark/>
          </w:tcPr>
          <w:p w:rsidR="002D13BA" w:rsidRPr="008E5218" w:rsidRDefault="002D13BA" w:rsidP="00624939">
            <w:pPr>
              <w:rPr>
                <w:rFonts w:ascii="PT Astra Serif" w:hAnsi="PT Astra Serif"/>
              </w:rPr>
            </w:pPr>
          </w:p>
        </w:tc>
        <w:tc>
          <w:tcPr>
            <w:tcW w:w="7697" w:type="dxa"/>
            <w:tcBorders>
              <w:top w:val="nil"/>
              <w:left w:val="nil"/>
              <w:bottom w:val="single" w:sz="4" w:space="0" w:color="auto"/>
              <w:right w:val="single" w:sz="4" w:space="0" w:color="auto"/>
            </w:tcBorders>
            <w:shd w:val="clear" w:color="auto" w:fill="auto"/>
            <w:vAlign w:val="center"/>
            <w:hideMark/>
          </w:tcPr>
          <w:p w:rsidR="002D13BA" w:rsidRPr="008E5218" w:rsidRDefault="002D13BA" w:rsidP="00624939">
            <w:pPr>
              <w:jc w:val="center"/>
              <w:rPr>
                <w:rFonts w:ascii="PT Astra Serif" w:hAnsi="PT Astra Serif"/>
              </w:rPr>
            </w:pPr>
            <w:r w:rsidRPr="008E5218">
              <w:rPr>
                <w:rFonts w:ascii="PT Astra Serif" w:hAnsi="PT Astra Serif"/>
              </w:rPr>
              <w:t>от 1 до 3 лет</w:t>
            </w:r>
          </w:p>
        </w:tc>
        <w:tc>
          <w:tcPr>
            <w:tcW w:w="1417" w:type="dxa"/>
            <w:tcBorders>
              <w:top w:val="nil"/>
              <w:left w:val="nil"/>
              <w:bottom w:val="single" w:sz="4" w:space="0" w:color="auto"/>
              <w:right w:val="single" w:sz="4" w:space="0" w:color="auto"/>
            </w:tcBorders>
            <w:shd w:val="clear" w:color="auto" w:fill="auto"/>
            <w:vAlign w:val="center"/>
            <w:hideMark/>
          </w:tcPr>
          <w:p w:rsidR="002D13BA" w:rsidRPr="008E5218" w:rsidRDefault="002D13BA" w:rsidP="00624939">
            <w:pPr>
              <w:jc w:val="center"/>
              <w:rPr>
                <w:rFonts w:ascii="PT Astra Serif" w:hAnsi="PT Astra Serif"/>
              </w:rPr>
            </w:pPr>
            <w:r w:rsidRPr="008E5218">
              <w:rPr>
                <w:rFonts w:ascii="PT Astra Serif" w:hAnsi="PT Astra Serif"/>
              </w:rPr>
              <w:t>7</w:t>
            </w:r>
          </w:p>
        </w:tc>
      </w:tr>
      <w:tr w:rsidR="002D13BA" w:rsidRPr="008E5218" w:rsidTr="00367AA6">
        <w:trPr>
          <w:trHeight w:val="315"/>
        </w:trPr>
        <w:tc>
          <w:tcPr>
            <w:tcW w:w="729" w:type="dxa"/>
            <w:vMerge/>
            <w:tcBorders>
              <w:top w:val="nil"/>
              <w:left w:val="single" w:sz="4" w:space="0" w:color="auto"/>
              <w:bottom w:val="single" w:sz="4" w:space="0" w:color="auto"/>
              <w:right w:val="single" w:sz="4" w:space="0" w:color="auto"/>
            </w:tcBorders>
            <w:vAlign w:val="center"/>
            <w:hideMark/>
          </w:tcPr>
          <w:p w:rsidR="002D13BA" w:rsidRPr="008E5218" w:rsidRDefault="002D13BA" w:rsidP="00624939">
            <w:pPr>
              <w:rPr>
                <w:rFonts w:ascii="PT Astra Serif" w:hAnsi="PT Astra Serif"/>
              </w:rPr>
            </w:pPr>
          </w:p>
        </w:tc>
        <w:tc>
          <w:tcPr>
            <w:tcW w:w="7697" w:type="dxa"/>
            <w:tcBorders>
              <w:top w:val="nil"/>
              <w:left w:val="nil"/>
              <w:bottom w:val="single" w:sz="4" w:space="0" w:color="auto"/>
              <w:right w:val="single" w:sz="4" w:space="0" w:color="auto"/>
            </w:tcBorders>
            <w:shd w:val="clear" w:color="auto" w:fill="auto"/>
            <w:vAlign w:val="center"/>
            <w:hideMark/>
          </w:tcPr>
          <w:p w:rsidR="002D13BA" w:rsidRPr="008E5218" w:rsidRDefault="002D13BA" w:rsidP="00624939">
            <w:pPr>
              <w:jc w:val="center"/>
              <w:rPr>
                <w:rFonts w:ascii="PT Astra Serif" w:hAnsi="PT Astra Serif"/>
              </w:rPr>
            </w:pPr>
            <w:r w:rsidRPr="008E5218">
              <w:rPr>
                <w:rFonts w:ascii="PT Astra Serif" w:hAnsi="PT Astra Serif"/>
              </w:rPr>
              <w:t>свыше 3 лет</w:t>
            </w:r>
          </w:p>
        </w:tc>
        <w:tc>
          <w:tcPr>
            <w:tcW w:w="1417" w:type="dxa"/>
            <w:tcBorders>
              <w:top w:val="nil"/>
              <w:left w:val="nil"/>
              <w:bottom w:val="single" w:sz="4" w:space="0" w:color="auto"/>
              <w:right w:val="single" w:sz="4" w:space="0" w:color="auto"/>
            </w:tcBorders>
            <w:shd w:val="clear" w:color="auto" w:fill="auto"/>
            <w:vAlign w:val="center"/>
            <w:hideMark/>
          </w:tcPr>
          <w:p w:rsidR="002D13BA" w:rsidRPr="008E5218" w:rsidRDefault="002D13BA" w:rsidP="00F65889">
            <w:pPr>
              <w:jc w:val="center"/>
              <w:rPr>
                <w:rFonts w:ascii="PT Astra Serif" w:hAnsi="PT Astra Serif"/>
              </w:rPr>
            </w:pPr>
            <w:r w:rsidRPr="008E5218">
              <w:rPr>
                <w:rFonts w:ascii="PT Astra Serif" w:hAnsi="PT Astra Serif"/>
              </w:rPr>
              <w:t>15</w:t>
            </w:r>
          </w:p>
        </w:tc>
      </w:tr>
      <w:tr w:rsidR="00E575A7" w:rsidRPr="008E5218" w:rsidTr="00E575A7">
        <w:trPr>
          <w:trHeight w:val="315"/>
        </w:trPr>
        <w:tc>
          <w:tcPr>
            <w:tcW w:w="729" w:type="dxa"/>
            <w:vMerge w:val="restart"/>
            <w:tcBorders>
              <w:top w:val="single" w:sz="4" w:space="0" w:color="auto"/>
              <w:left w:val="single" w:sz="4" w:space="0" w:color="auto"/>
              <w:right w:val="single" w:sz="4" w:space="0" w:color="auto"/>
            </w:tcBorders>
            <w:shd w:val="clear" w:color="auto" w:fill="auto"/>
            <w:vAlign w:val="center"/>
            <w:hideMark/>
          </w:tcPr>
          <w:p w:rsidR="00E575A7" w:rsidRPr="008E5218" w:rsidRDefault="00E575A7" w:rsidP="00624939">
            <w:pPr>
              <w:jc w:val="center"/>
              <w:rPr>
                <w:rFonts w:ascii="PT Astra Serif" w:hAnsi="PT Astra Serif"/>
              </w:rPr>
            </w:pPr>
            <w:r w:rsidRPr="008E5218">
              <w:rPr>
                <w:rFonts w:ascii="PT Astra Serif" w:hAnsi="PT Astra Serif"/>
              </w:rPr>
              <w:t>7</w:t>
            </w:r>
          </w:p>
        </w:tc>
        <w:tc>
          <w:tcPr>
            <w:tcW w:w="7697" w:type="dxa"/>
            <w:tcBorders>
              <w:top w:val="single" w:sz="4" w:space="0" w:color="auto"/>
              <w:left w:val="nil"/>
              <w:bottom w:val="single" w:sz="4" w:space="0" w:color="auto"/>
              <w:right w:val="single" w:sz="4" w:space="0" w:color="auto"/>
            </w:tcBorders>
            <w:shd w:val="clear" w:color="auto" w:fill="auto"/>
            <w:vAlign w:val="center"/>
            <w:hideMark/>
          </w:tcPr>
          <w:p w:rsidR="00E575A7" w:rsidRPr="008E5218" w:rsidRDefault="00E575A7" w:rsidP="00881509">
            <w:pPr>
              <w:rPr>
                <w:rFonts w:ascii="PT Astra Serif" w:hAnsi="PT Astra Serif"/>
                <w:b/>
                <w:bCs/>
              </w:rPr>
            </w:pPr>
            <w:r w:rsidRPr="008E5218">
              <w:rPr>
                <w:rFonts w:ascii="PT Astra Serif" w:hAnsi="PT Astra Serif"/>
                <w:b/>
                <w:bCs/>
              </w:rPr>
              <w:t xml:space="preserve">Реализуемый инициативный проект предусматривает дальнейшее содержание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575A7" w:rsidRPr="008E5218" w:rsidRDefault="00E575A7" w:rsidP="00624939">
            <w:pPr>
              <w:jc w:val="center"/>
              <w:rPr>
                <w:rFonts w:ascii="PT Astra Serif" w:hAnsi="PT Astra Serif"/>
              </w:rPr>
            </w:pPr>
            <w:r w:rsidRPr="008E5218">
              <w:rPr>
                <w:rFonts w:ascii="PT Astra Serif" w:hAnsi="PT Astra Serif"/>
              </w:rPr>
              <w:t> </w:t>
            </w:r>
          </w:p>
        </w:tc>
      </w:tr>
      <w:tr w:rsidR="00E575A7" w:rsidRPr="008E5218" w:rsidTr="00E575A7">
        <w:trPr>
          <w:trHeight w:val="315"/>
        </w:trPr>
        <w:tc>
          <w:tcPr>
            <w:tcW w:w="729" w:type="dxa"/>
            <w:vMerge/>
            <w:tcBorders>
              <w:left w:val="single" w:sz="4" w:space="0" w:color="auto"/>
              <w:right w:val="single" w:sz="4" w:space="0" w:color="auto"/>
            </w:tcBorders>
            <w:shd w:val="clear" w:color="auto" w:fill="auto"/>
            <w:vAlign w:val="center"/>
            <w:hideMark/>
          </w:tcPr>
          <w:p w:rsidR="00E575A7" w:rsidRPr="008E5218" w:rsidRDefault="00E575A7" w:rsidP="00624939">
            <w:pPr>
              <w:rPr>
                <w:rFonts w:ascii="PT Astra Serif" w:hAnsi="PT Astra Serif"/>
              </w:rPr>
            </w:pPr>
          </w:p>
        </w:tc>
        <w:tc>
          <w:tcPr>
            <w:tcW w:w="7697" w:type="dxa"/>
            <w:tcBorders>
              <w:top w:val="single" w:sz="4" w:space="0" w:color="auto"/>
              <w:left w:val="nil"/>
              <w:bottom w:val="single" w:sz="4" w:space="0" w:color="auto"/>
              <w:right w:val="single" w:sz="4" w:space="0" w:color="auto"/>
            </w:tcBorders>
            <w:shd w:val="clear" w:color="auto" w:fill="auto"/>
            <w:vAlign w:val="center"/>
            <w:hideMark/>
          </w:tcPr>
          <w:p w:rsidR="00E575A7" w:rsidRPr="008E5218" w:rsidRDefault="00E575A7" w:rsidP="00624939">
            <w:pPr>
              <w:jc w:val="center"/>
              <w:rPr>
                <w:rFonts w:ascii="PT Astra Serif" w:hAnsi="PT Astra Serif"/>
              </w:rPr>
            </w:pPr>
            <w:r w:rsidRPr="008E5218">
              <w:rPr>
                <w:rFonts w:ascii="PT Astra Serif" w:hAnsi="PT Astra Serif"/>
              </w:rPr>
              <w:t>предусматривает</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575A7" w:rsidRPr="008E5218" w:rsidRDefault="00E575A7" w:rsidP="00624939">
            <w:pPr>
              <w:jc w:val="center"/>
              <w:rPr>
                <w:rFonts w:ascii="PT Astra Serif" w:hAnsi="PT Astra Serif"/>
              </w:rPr>
            </w:pPr>
            <w:r w:rsidRPr="008E5218">
              <w:rPr>
                <w:rFonts w:ascii="PT Astra Serif" w:hAnsi="PT Astra Serif"/>
              </w:rPr>
              <w:t>0</w:t>
            </w:r>
          </w:p>
        </w:tc>
      </w:tr>
      <w:tr w:rsidR="00E575A7" w:rsidRPr="008E5218" w:rsidTr="00367AA6">
        <w:trPr>
          <w:trHeight w:val="315"/>
        </w:trPr>
        <w:tc>
          <w:tcPr>
            <w:tcW w:w="729" w:type="dxa"/>
            <w:vMerge/>
            <w:tcBorders>
              <w:left w:val="single" w:sz="4" w:space="0" w:color="auto"/>
              <w:bottom w:val="single" w:sz="4" w:space="0" w:color="auto"/>
              <w:right w:val="single" w:sz="4" w:space="0" w:color="auto"/>
            </w:tcBorders>
            <w:shd w:val="clear" w:color="auto" w:fill="auto"/>
            <w:vAlign w:val="center"/>
            <w:hideMark/>
          </w:tcPr>
          <w:p w:rsidR="00E575A7" w:rsidRPr="008E5218" w:rsidRDefault="00E575A7" w:rsidP="00624939">
            <w:pPr>
              <w:rPr>
                <w:rFonts w:ascii="PT Astra Serif" w:hAnsi="PT Astra Serif"/>
              </w:rPr>
            </w:pPr>
          </w:p>
        </w:tc>
        <w:tc>
          <w:tcPr>
            <w:tcW w:w="7697" w:type="dxa"/>
            <w:tcBorders>
              <w:top w:val="nil"/>
              <w:left w:val="nil"/>
              <w:bottom w:val="single" w:sz="4" w:space="0" w:color="auto"/>
              <w:right w:val="single" w:sz="4" w:space="0" w:color="auto"/>
            </w:tcBorders>
            <w:shd w:val="clear" w:color="auto" w:fill="auto"/>
            <w:vAlign w:val="center"/>
            <w:hideMark/>
          </w:tcPr>
          <w:p w:rsidR="00E575A7" w:rsidRPr="008E5218" w:rsidRDefault="00E575A7" w:rsidP="00624939">
            <w:pPr>
              <w:jc w:val="center"/>
              <w:rPr>
                <w:rFonts w:ascii="PT Astra Serif" w:hAnsi="PT Astra Serif"/>
              </w:rPr>
            </w:pPr>
            <w:r w:rsidRPr="008E5218">
              <w:rPr>
                <w:rFonts w:ascii="PT Astra Serif" w:hAnsi="PT Astra Serif"/>
              </w:rPr>
              <w:t>не предусматривает</w:t>
            </w:r>
          </w:p>
        </w:tc>
        <w:tc>
          <w:tcPr>
            <w:tcW w:w="1417" w:type="dxa"/>
            <w:tcBorders>
              <w:top w:val="nil"/>
              <w:left w:val="nil"/>
              <w:bottom w:val="single" w:sz="4" w:space="0" w:color="auto"/>
              <w:right w:val="single" w:sz="4" w:space="0" w:color="auto"/>
            </w:tcBorders>
            <w:shd w:val="clear" w:color="auto" w:fill="auto"/>
            <w:vAlign w:val="center"/>
            <w:hideMark/>
          </w:tcPr>
          <w:p w:rsidR="00E575A7" w:rsidRPr="008E5218" w:rsidRDefault="00E575A7" w:rsidP="00624939">
            <w:pPr>
              <w:jc w:val="center"/>
              <w:rPr>
                <w:rFonts w:ascii="PT Astra Serif" w:hAnsi="PT Astra Serif"/>
              </w:rPr>
            </w:pPr>
            <w:r w:rsidRPr="008E5218">
              <w:rPr>
                <w:rFonts w:ascii="PT Astra Serif" w:hAnsi="PT Astra Serif"/>
              </w:rPr>
              <w:t>10</w:t>
            </w:r>
          </w:p>
        </w:tc>
      </w:tr>
      <w:tr w:rsidR="002D13BA" w:rsidRPr="008E5218" w:rsidTr="00367AA6">
        <w:trPr>
          <w:trHeight w:val="315"/>
        </w:trPr>
        <w:tc>
          <w:tcPr>
            <w:tcW w:w="729" w:type="dxa"/>
            <w:vMerge w:val="restart"/>
            <w:tcBorders>
              <w:top w:val="single" w:sz="4" w:space="0" w:color="auto"/>
              <w:left w:val="single" w:sz="4" w:space="0" w:color="auto"/>
              <w:bottom w:val="single" w:sz="4" w:space="0" w:color="auto"/>
              <w:right w:val="single" w:sz="4" w:space="0" w:color="auto"/>
            </w:tcBorders>
            <w:vAlign w:val="center"/>
          </w:tcPr>
          <w:p w:rsidR="002D13BA" w:rsidRPr="008E5218" w:rsidRDefault="00E575A7" w:rsidP="00A70E09">
            <w:pPr>
              <w:jc w:val="center"/>
              <w:rPr>
                <w:rFonts w:ascii="PT Astra Serif" w:hAnsi="PT Astra Serif"/>
              </w:rPr>
            </w:pPr>
            <w:r w:rsidRPr="008E5218">
              <w:rPr>
                <w:rFonts w:ascii="PT Astra Serif" w:hAnsi="PT Astra Serif"/>
              </w:rPr>
              <w:t>8</w:t>
            </w:r>
          </w:p>
        </w:tc>
        <w:tc>
          <w:tcPr>
            <w:tcW w:w="7697" w:type="dxa"/>
            <w:tcBorders>
              <w:top w:val="single" w:sz="4" w:space="0" w:color="auto"/>
              <w:left w:val="nil"/>
              <w:bottom w:val="single" w:sz="4" w:space="0" w:color="auto"/>
              <w:right w:val="single" w:sz="4" w:space="0" w:color="auto"/>
            </w:tcBorders>
            <w:shd w:val="clear" w:color="auto" w:fill="auto"/>
            <w:vAlign w:val="center"/>
          </w:tcPr>
          <w:p w:rsidR="002D13BA" w:rsidRPr="008E5218" w:rsidRDefault="002D13BA" w:rsidP="00881509">
            <w:pPr>
              <w:rPr>
                <w:rFonts w:ascii="PT Astra Serif" w:hAnsi="PT Astra Serif"/>
                <w:b/>
              </w:rPr>
            </w:pPr>
            <w:r w:rsidRPr="008E5218">
              <w:rPr>
                <w:rFonts w:ascii="PT Astra Serif" w:hAnsi="PT Astra Serif"/>
                <w:b/>
              </w:rPr>
              <w:t>Результатами реализации инициатив</w:t>
            </w:r>
            <w:r w:rsidR="00881509" w:rsidRPr="008E5218">
              <w:rPr>
                <w:rFonts w:ascii="PT Astra Serif" w:hAnsi="PT Astra Serif"/>
                <w:b/>
              </w:rPr>
              <w:t>ного проекта</w:t>
            </w:r>
            <w:r w:rsidRPr="008E5218">
              <w:rPr>
                <w:rFonts w:ascii="PT Astra Serif" w:hAnsi="PT Astra Serif"/>
                <w:b/>
              </w:rPr>
              <w:t xml:space="preserve"> могут воспользоваться лица с ограниченными возможностями здоровья</w:t>
            </w:r>
          </w:p>
        </w:tc>
        <w:tc>
          <w:tcPr>
            <w:tcW w:w="1417" w:type="dxa"/>
            <w:tcBorders>
              <w:top w:val="single" w:sz="4" w:space="0" w:color="auto"/>
              <w:left w:val="nil"/>
              <w:bottom w:val="single" w:sz="4" w:space="0" w:color="auto"/>
              <w:right w:val="single" w:sz="4" w:space="0" w:color="auto"/>
            </w:tcBorders>
            <w:shd w:val="clear" w:color="auto" w:fill="auto"/>
            <w:vAlign w:val="center"/>
          </w:tcPr>
          <w:p w:rsidR="002D13BA" w:rsidRPr="008E5218" w:rsidRDefault="002D13BA" w:rsidP="00624939">
            <w:pPr>
              <w:jc w:val="center"/>
              <w:rPr>
                <w:rFonts w:ascii="PT Astra Serif" w:hAnsi="PT Astra Serif"/>
              </w:rPr>
            </w:pPr>
          </w:p>
        </w:tc>
      </w:tr>
      <w:tr w:rsidR="002D13BA" w:rsidRPr="008E5218" w:rsidTr="00367AA6">
        <w:trPr>
          <w:trHeight w:val="315"/>
        </w:trPr>
        <w:tc>
          <w:tcPr>
            <w:tcW w:w="729" w:type="dxa"/>
            <w:vMerge/>
            <w:tcBorders>
              <w:top w:val="single" w:sz="4" w:space="0" w:color="auto"/>
              <w:left w:val="single" w:sz="4" w:space="0" w:color="auto"/>
              <w:right w:val="single" w:sz="4" w:space="0" w:color="auto"/>
            </w:tcBorders>
            <w:vAlign w:val="center"/>
          </w:tcPr>
          <w:p w:rsidR="002D13BA" w:rsidRPr="008E5218" w:rsidRDefault="002D13BA" w:rsidP="00A70E09">
            <w:pPr>
              <w:jc w:val="center"/>
              <w:rPr>
                <w:rFonts w:ascii="PT Astra Serif" w:hAnsi="PT Astra Serif"/>
              </w:rPr>
            </w:pPr>
          </w:p>
        </w:tc>
        <w:tc>
          <w:tcPr>
            <w:tcW w:w="7697" w:type="dxa"/>
            <w:tcBorders>
              <w:top w:val="single" w:sz="4" w:space="0" w:color="auto"/>
              <w:left w:val="nil"/>
              <w:bottom w:val="single" w:sz="4" w:space="0" w:color="auto"/>
              <w:right w:val="single" w:sz="4" w:space="0" w:color="auto"/>
            </w:tcBorders>
            <w:shd w:val="clear" w:color="auto" w:fill="auto"/>
            <w:vAlign w:val="center"/>
          </w:tcPr>
          <w:p w:rsidR="002D13BA" w:rsidRPr="008E5218" w:rsidRDefault="002D13BA" w:rsidP="00624939">
            <w:pPr>
              <w:jc w:val="center"/>
              <w:rPr>
                <w:rFonts w:ascii="PT Astra Serif" w:hAnsi="PT Astra Serif"/>
              </w:rPr>
            </w:pPr>
            <w:r w:rsidRPr="008E5218">
              <w:rPr>
                <w:rFonts w:ascii="PT Astra Serif" w:hAnsi="PT Astra Serif"/>
              </w:rPr>
              <w:t>нет</w:t>
            </w:r>
          </w:p>
        </w:tc>
        <w:tc>
          <w:tcPr>
            <w:tcW w:w="1417" w:type="dxa"/>
            <w:tcBorders>
              <w:top w:val="single" w:sz="4" w:space="0" w:color="auto"/>
              <w:left w:val="nil"/>
              <w:bottom w:val="single" w:sz="4" w:space="0" w:color="auto"/>
              <w:right w:val="single" w:sz="4" w:space="0" w:color="auto"/>
            </w:tcBorders>
            <w:shd w:val="clear" w:color="auto" w:fill="auto"/>
            <w:vAlign w:val="center"/>
          </w:tcPr>
          <w:p w:rsidR="002D13BA" w:rsidRPr="008E5218" w:rsidRDefault="002D13BA" w:rsidP="00624939">
            <w:pPr>
              <w:jc w:val="center"/>
              <w:rPr>
                <w:rFonts w:ascii="PT Astra Serif" w:hAnsi="PT Astra Serif"/>
              </w:rPr>
            </w:pPr>
            <w:r w:rsidRPr="008E5218">
              <w:rPr>
                <w:rFonts w:ascii="PT Astra Serif" w:hAnsi="PT Astra Serif"/>
              </w:rPr>
              <w:t>0</w:t>
            </w:r>
          </w:p>
        </w:tc>
      </w:tr>
      <w:tr w:rsidR="002D13BA" w:rsidRPr="008E5218" w:rsidTr="00367AA6">
        <w:trPr>
          <w:trHeight w:val="315"/>
        </w:trPr>
        <w:tc>
          <w:tcPr>
            <w:tcW w:w="729" w:type="dxa"/>
            <w:vMerge/>
            <w:tcBorders>
              <w:left w:val="single" w:sz="4" w:space="0" w:color="auto"/>
              <w:bottom w:val="single" w:sz="4" w:space="0" w:color="000000"/>
              <w:right w:val="single" w:sz="4" w:space="0" w:color="auto"/>
            </w:tcBorders>
            <w:vAlign w:val="center"/>
          </w:tcPr>
          <w:p w:rsidR="002D13BA" w:rsidRPr="008E5218" w:rsidRDefault="002D13BA" w:rsidP="00A70E09">
            <w:pPr>
              <w:jc w:val="center"/>
              <w:rPr>
                <w:rFonts w:ascii="PT Astra Serif" w:hAnsi="PT Astra Serif"/>
              </w:rPr>
            </w:pPr>
          </w:p>
        </w:tc>
        <w:tc>
          <w:tcPr>
            <w:tcW w:w="7697" w:type="dxa"/>
            <w:tcBorders>
              <w:top w:val="nil"/>
              <w:left w:val="nil"/>
              <w:bottom w:val="single" w:sz="4" w:space="0" w:color="auto"/>
              <w:right w:val="single" w:sz="4" w:space="0" w:color="auto"/>
            </w:tcBorders>
            <w:shd w:val="clear" w:color="auto" w:fill="auto"/>
            <w:vAlign w:val="center"/>
          </w:tcPr>
          <w:p w:rsidR="002D13BA" w:rsidRPr="008E5218" w:rsidRDefault="002D13BA" w:rsidP="00624939">
            <w:pPr>
              <w:jc w:val="center"/>
              <w:rPr>
                <w:rFonts w:ascii="PT Astra Serif" w:hAnsi="PT Astra Serif"/>
              </w:rPr>
            </w:pPr>
            <w:r w:rsidRPr="008E5218">
              <w:rPr>
                <w:rFonts w:ascii="PT Astra Serif" w:hAnsi="PT Astra Serif"/>
              </w:rPr>
              <w:t>да</w:t>
            </w:r>
          </w:p>
        </w:tc>
        <w:tc>
          <w:tcPr>
            <w:tcW w:w="1417" w:type="dxa"/>
            <w:tcBorders>
              <w:top w:val="nil"/>
              <w:left w:val="nil"/>
              <w:bottom w:val="single" w:sz="4" w:space="0" w:color="auto"/>
              <w:right w:val="single" w:sz="4" w:space="0" w:color="auto"/>
            </w:tcBorders>
            <w:shd w:val="clear" w:color="auto" w:fill="auto"/>
            <w:vAlign w:val="center"/>
          </w:tcPr>
          <w:p w:rsidR="002D13BA" w:rsidRPr="008E5218" w:rsidRDefault="003C573B" w:rsidP="00624939">
            <w:pPr>
              <w:jc w:val="center"/>
              <w:rPr>
                <w:rFonts w:ascii="PT Astra Serif" w:hAnsi="PT Astra Serif"/>
              </w:rPr>
            </w:pPr>
            <w:r w:rsidRPr="008E5218">
              <w:rPr>
                <w:rFonts w:ascii="PT Astra Serif" w:hAnsi="PT Astra Serif"/>
              </w:rPr>
              <w:t>10</w:t>
            </w:r>
          </w:p>
        </w:tc>
      </w:tr>
      <w:tr w:rsidR="002D13BA" w:rsidRPr="008E5218" w:rsidTr="00367AA6">
        <w:trPr>
          <w:trHeight w:val="315"/>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2D13BA" w:rsidRPr="008E5218" w:rsidRDefault="002D13BA" w:rsidP="00624939">
            <w:pPr>
              <w:jc w:val="center"/>
              <w:rPr>
                <w:rFonts w:ascii="PT Astra Serif" w:hAnsi="PT Astra Serif"/>
              </w:rPr>
            </w:pPr>
            <w:r w:rsidRPr="008E5218">
              <w:rPr>
                <w:rFonts w:ascii="PT Astra Serif" w:hAnsi="PT Astra Serif"/>
              </w:rPr>
              <w:t> </w:t>
            </w:r>
          </w:p>
        </w:tc>
        <w:tc>
          <w:tcPr>
            <w:tcW w:w="7697" w:type="dxa"/>
            <w:tcBorders>
              <w:top w:val="nil"/>
              <w:left w:val="nil"/>
              <w:bottom w:val="single" w:sz="4" w:space="0" w:color="auto"/>
              <w:right w:val="single" w:sz="4" w:space="0" w:color="auto"/>
            </w:tcBorders>
            <w:shd w:val="clear" w:color="auto" w:fill="auto"/>
            <w:vAlign w:val="center"/>
            <w:hideMark/>
          </w:tcPr>
          <w:p w:rsidR="002D13BA" w:rsidRPr="008E5218" w:rsidRDefault="002D13BA" w:rsidP="00D25652">
            <w:pPr>
              <w:jc w:val="center"/>
              <w:rPr>
                <w:rFonts w:ascii="PT Astra Serif" w:hAnsi="PT Astra Serif"/>
                <w:b/>
                <w:bCs/>
              </w:rPr>
            </w:pPr>
            <w:r w:rsidRPr="008E5218">
              <w:rPr>
                <w:rFonts w:ascii="PT Astra Serif" w:hAnsi="PT Astra Serif"/>
                <w:b/>
                <w:bCs/>
              </w:rPr>
              <w:t>Максимальное количество баллов</w:t>
            </w:r>
          </w:p>
        </w:tc>
        <w:tc>
          <w:tcPr>
            <w:tcW w:w="1417" w:type="dxa"/>
            <w:tcBorders>
              <w:top w:val="nil"/>
              <w:left w:val="nil"/>
              <w:bottom w:val="single" w:sz="4" w:space="0" w:color="auto"/>
              <w:right w:val="single" w:sz="4" w:space="0" w:color="auto"/>
            </w:tcBorders>
            <w:shd w:val="clear" w:color="auto" w:fill="auto"/>
            <w:vAlign w:val="center"/>
            <w:hideMark/>
          </w:tcPr>
          <w:p w:rsidR="002D13BA" w:rsidRPr="008E5218" w:rsidRDefault="002D13BA" w:rsidP="00624939">
            <w:pPr>
              <w:jc w:val="center"/>
              <w:rPr>
                <w:rFonts w:ascii="PT Astra Serif" w:hAnsi="PT Astra Serif"/>
                <w:b/>
                <w:bCs/>
              </w:rPr>
            </w:pPr>
            <w:r w:rsidRPr="008E5218">
              <w:rPr>
                <w:rFonts w:ascii="PT Astra Serif" w:hAnsi="PT Astra Serif"/>
                <w:b/>
                <w:bCs/>
              </w:rPr>
              <w:t>100</w:t>
            </w:r>
          </w:p>
        </w:tc>
      </w:tr>
    </w:tbl>
    <w:p w:rsidR="00816040" w:rsidRPr="008E5218" w:rsidRDefault="00816040" w:rsidP="00816040">
      <w:pPr>
        <w:pStyle w:val="ConsPlusNormal"/>
        <w:ind w:firstLine="539"/>
        <w:jc w:val="both"/>
        <w:rPr>
          <w:rFonts w:ascii="PT Astra Serif" w:hAnsi="PT Astra Serif" w:cs="Times New Roman"/>
          <w:sz w:val="24"/>
          <w:szCs w:val="24"/>
        </w:rPr>
        <w:sectPr w:rsidR="00816040" w:rsidRPr="008E5218" w:rsidSect="00934B78">
          <w:headerReference w:type="default" r:id="rId8"/>
          <w:pgSz w:w="11906" w:h="16838"/>
          <w:pgMar w:top="1134" w:right="567" w:bottom="1134" w:left="1701" w:header="397" w:footer="170" w:gutter="0"/>
          <w:pgNumType w:start="1" w:chapStyle="1"/>
          <w:cols w:space="708"/>
          <w:titlePg/>
          <w:docGrid w:linePitch="360"/>
        </w:sectPr>
      </w:pPr>
    </w:p>
    <w:p w:rsidR="00367AA6" w:rsidRPr="008E5218" w:rsidRDefault="00367AA6" w:rsidP="006828C8">
      <w:pPr>
        <w:pStyle w:val="ConsPlusNormal"/>
        <w:ind w:left="5670"/>
        <w:jc w:val="both"/>
        <w:rPr>
          <w:rFonts w:ascii="PT Astra Serif" w:hAnsi="PT Astra Serif" w:cs="Times New Roman"/>
          <w:sz w:val="24"/>
          <w:szCs w:val="24"/>
        </w:rPr>
      </w:pPr>
      <w:r w:rsidRPr="008E5218">
        <w:rPr>
          <w:rFonts w:ascii="PT Astra Serif" w:hAnsi="PT Astra Serif" w:cs="Times New Roman"/>
          <w:sz w:val="24"/>
          <w:szCs w:val="24"/>
        </w:rPr>
        <w:lastRenderedPageBreak/>
        <w:t>Приложение № 2</w:t>
      </w:r>
    </w:p>
    <w:p w:rsidR="0039563D" w:rsidRPr="008E5218" w:rsidRDefault="0039563D" w:rsidP="006828C8">
      <w:pPr>
        <w:pStyle w:val="ConsPlusNormal"/>
        <w:ind w:left="5670"/>
        <w:jc w:val="both"/>
        <w:rPr>
          <w:rFonts w:ascii="PT Astra Serif" w:hAnsi="PT Astra Serif" w:cs="Times New Roman"/>
          <w:sz w:val="24"/>
          <w:szCs w:val="24"/>
        </w:rPr>
      </w:pPr>
    </w:p>
    <w:p w:rsidR="0039563D" w:rsidRPr="008E5218" w:rsidRDefault="0039563D" w:rsidP="006828C8">
      <w:pPr>
        <w:pStyle w:val="ConsPlusNormal"/>
        <w:ind w:left="5670"/>
        <w:jc w:val="both"/>
        <w:rPr>
          <w:rFonts w:ascii="PT Astra Serif" w:hAnsi="PT Astra Serif" w:cs="Times New Roman"/>
          <w:sz w:val="24"/>
          <w:szCs w:val="24"/>
        </w:rPr>
      </w:pPr>
      <w:r w:rsidRPr="008E5218">
        <w:rPr>
          <w:rFonts w:ascii="PT Astra Serif" w:hAnsi="PT Astra Serif" w:cs="Times New Roman"/>
          <w:sz w:val="24"/>
          <w:szCs w:val="24"/>
        </w:rPr>
        <w:t>УТВЕРЖДЕН</w:t>
      </w:r>
    </w:p>
    <w:p w:rsidR="00367AA6" w:rsidRPr="008E5218" w:rsidRDefault="0039563D" w:rsidP="006828C8">
      <w:pPr>
        <w:pStyle w:val="ConsPlusNormal"/>
        <w:ind w:left="5670"/>
        <w:jc w:val="both"/>
        <w:rPr>
          <w:rFonts w:ascii="PT Astra Serif" w:hAnsi="PT Astra Serif" w:cs="Times New Roman"/>
          <w:sz w:val="24"/>
          <w:szCs w:val="24"/>
        </w:rPr>
      </w:pPr>
      <w:r w:rsidRPr="008E5218">
        <w:rPr>
          <w:rFonts w:ascii="PT Astra Serif" w:hAnsi="PT Astra Serif" w:cs="Times New Roman"/>
          <w:sz w:val="24"/>
          <w:szCs w:val="24"/>
        </w:rPr>
        <w:t>постановлением</w:t>
      </w:r>
      <w:r w:rsidR="00367AA6" w:rsidRPr="008E5218">
        <w:rPr>
          <w:rFonts w:ascii="PT Astra Serif" w:hAnsi="PT Astra Serif" w:cs="Times New Roman"/>
          <w:sz w:val="24"/>
          <w:szCs w:val="24"/>
        </w:rPr>
        <w:t xml:space="preserve"> Администрации Пуровского района</w:t>
      </w:r>
    </w:p>
    <w:p w:rsidR="00F63A66" w:rsidRPr="00F63A66" w:rsidRDefault="00F63A66" w:rsidP="00F63A66">
      <w:pPr>
        <w:pStyle w:val="ConsPlusNormal"/>
        <w:ind w:left="5670"/>
        <w:jc w:val="both"/>
        <w:rPr>
          <w:rFonts w:ascii="PT Astra Serif" w:hAnsi="PT Astra Serif" w:cs="Times New Roman"/>
          <w:sz w:val="24"/>
          <w:szCs w:val="24"/>
          <w:u w:val="single"/>
        </w:rPr>
      </w:pPr>
      <w:r w:rsidRPr="008E5218">
        <w:rPr>
          <w:rFonts w:ascii="PT Astra Serif" w:hAnsi="PT Astra Serif" w:cs="Times New Roman"/>
          <w:sz w:val="24"/>
          <w:szCs w:val="24"/>
        </w:rPr>
        <w:t xml:space="preserve">от </w:t>
      </w:r>
      <w:r>
        <w:rPr>
          <w:rFonts w:ascii="PT Astra Serif" w:hAnsi="PT Astra Serif" w:cs="Times New Roman"/>
          <w:sz w:val="24"/>
          <w:szCs w:val="24"/>
          <w:u w:val="single"/>
        </w:rPr>
        <w:t>29 апреля</w:t>
      </w:r>
      <w:r w:rsidRPr="008E5218">
        <w:rPr>
          <w:rFonts w:ascii="PT Astra Serif" w:hAnsi="PT Astra Serif" w:cs="Times New Roman"/>
          <w:sz w:val="24"/>
          <w:szCs w:val="24"/>
        </w:rPr>
        <w:t xml:space="preserve"> 2021 года № </w:t>
      </w:r>
      <w:r>
        <w:rPr>
          <w:rFonts w:ascii="PT Astra Serif" w:hAnsi="PT Astra Serif" w:cs="Times New Roman"/>
          <w:sz w:val="24"/>
          <w:szCs w:val="24"/>
          <w:u w:val="single"/>
        </w:rPr>
        <w:t>223-ПА</w:t>
      </w:r>
    </w:p>
    <w:p w:rsidR="00DD27DE" w:rsidRPr="008E5218" w:rsidRDefault="00DD27DE" w:rsidP="00DD27DE">
      <w:pPr>
        <w:pStyle w:val="ConsPlusNormal"/>
        <w:jc w:val="both"/>
        <w:rPr>
          <w:rFonts w:ascii="PT Astra Serif" w:hAnsi="PT Astra Serif" w:cs="Times New Roman"/>
          <w:sz w:val="24"/>
          <w:szCs w:val="24"/>
        </w:rPr>
      </w:pPr>
    </w:p>
    <w:p w:rsidR="005C347C" w:rsidRPr="008E5218" w:rsidRDefault="005C347C" w:rsidP="00DD27DE">
      <w:pPr>
        <w:pStyle w:val="ConsPlusNormal"/>
        <w:jc w:val="both"/>
        <w:rPr>
          <w:rFonts w:ascii="PT Astra Serif" w:hAnsi="PT Astra Serif" w:cs="Times New Roman"/>
          <w:sz w:val="24"/>
          <w:szCs w:val="24"/>
        </w:rPr>
      </w:pPr>
    </w:p>
    <w:p w:rsidR="00DD27DE" w:rsidRPr="008E5218" w:rsidRDefault="00637AFC" w:rsidP="006828C8">
      <w:pPr>
        <w:pStyle w:val="ConsPlusTitle"/>
        <w:jc w:val="center"/>
        <w:rPr>
          <w:rFonts w:ascii="PT Astra Serif" w:hAnsi="PT Astra Serif" w:cs="Times New Roman"/>
          <w:sz w:val="24"/>
          <w:szCs w:val="24"/>
        </w:rPr>
      </w:pPr>
      <w:bookmarkStart w:id="5" w:name="P339"/>
      <w:bookmarkEnd w:id="5"/>
      <w:r w:rsidRPr="008E5218">
        <w:rPr>
          <w:rFonts w:ascii="PT Astra Serif" w:hAnsi="PT Astra Serif" w:cs="Times New Roman"/>
          <w:sz w:val="24"/>
          <w:szCs w:val="24"/>
        </w:rPr>
        <w:t xml:space="preserve">ПОРЯДОК </w:t>
      </w:r>
    </w:p>
    <w:p w:rsidR="00447368" w:rsidRPr="008E5218" w:rsidRDefault="00637AFC" w:rsidP="00447368">
      <w:pPr>
        <w:pStyle w:val="ConsPlusTitle"/>
        <w:ind w:firstLine="709"/>
        <w:jc w:val="center"/>
        <w:rPr>
          <w:rFonts w:ascii="PT Astra Serif" w:hAnsi="PT Astra Serif"/>
          <w:sz w:val="24"/>
          <w:szCs w:val="24"/>
        </w:rPr>
      </w:pPr>
      <w:r w:rsidRPr="008E5218">
        <w:rPr>
          <w:rFonts w:ascii="PT Astra Serif" w:hAnsi="PT Astra Serif"/>
          <w:sz w:val="24"/>
          <w:szCs w:val="24"/>
        </w:rPr>
        <w:t xml:space="preserve"> формирования и деятельности конкурсной комиссии по проведению конкурсного отбора</w:t>
      </w:r>
      <w:r w:rsidRPr="008E5218">
        <w:rPr>
          <w:rFonts w:ascii="PT Astra Serif" w:hAnsi="PT Astra Serif" w:cs="Times New Roman"/>
          <w:b w:val="0"/>
          <w:sz w:val="24"/>
          <w:szCs w:val="24"/>
        </w:rPr>
        <w:t xml:space="preserve"> </w:t>
      </w:r>
      <w:r w:rsidRPr="008E5218">
        <w:rPr>
          <w:rFonts w:ascii="PT Astra Serif" w:hAnsi="PT Astra Serif"/>
          <w:sz w:val="24"/>
          <w:szCs w:val="24"/>
        </w:rPr>
        <w:t>инициативных проектов на территории Пуровского района</w:t>
      </w:r>
    </w:p>
    <w:p w:rsidR="00637AFC" w:rsidRPr="008E5218" w:rsidRDefault="00637AFC" w:rsidP="00447368">
      <w:pPr>
        <w:pStyle w:val="ConsPlusTitle"/>
        <w:ind w:firstLine="709"/>
        <w:jc w:val="center"/>
        <w:rPr>
          <w:rFonts w:ascii="PT Astra Serif" w:hAnsi="PT Astra Serif" w:cs="Times New Roman"/>
          <w:sz w:val="24"/>
          <w:szCs w:val="24"/>
        </w:rPr>
      </w:pPr>
    </w:p>
    <w:p w:rsidR="00DD27DE" w:rsidRPr="008E5218" w:rsidRDefault="00DD27DE" w:rsidP="00A75E5C">
      <w:pPr>
        <w:pStyle w:val="ConsPlusNormal"/>
        <w:numPr>
          <w:ilvl w:val="0"/>
          <w:numId w:val="3"/>
        </w:numPr>
        <w:jc w:val="center"/>
        <w:outlineLvl w:val="1"/>
        <w:rPr>
          <w:rFonts w:ascii="PT Astra Serif" w:hAnsi="PT Astra Serif" w:cs="Times New Roman"/>
          <w:b/>
          <w:sz w:val="24"/>
          <w:szCs w:val="24"/>
        </w:rPr>
      </w:pPr>
      <w:r w:rsidRPr="008E5218">
        <w:rPr>
          <w:rFonts w:ascii="PT Astra Serif" w:hAnsi="PT Astra Serif" w:cs="Times New Roman"/>
          <w:b/>
          <w:sz w:val="24"/>
          <w:szCs w:val="24"/>
        </w:rPr>
        <w:t>Общие положения</w:t>
      </w:r>
    </w:p>
    <w:p w:rsidR="00447368" w:rsidRPr="008E5218" w:rsidRDefault="00447368" w:rsidP="00447368">
      <w:pPr>
        <w:pStyle w:val="ConsPlusNormal"/>
        <w:ind w:left="1429"/>
        <w:outlineLvl w:val="1"/>
        <w:rPr>
          <w:rFonts w:ascii="PT Astra Serif" w:hAnsi="PT Astra Serif" w:cs="Times New Roman"/>
          <w:b/>
          <w:sz w:val="24"/>
          <w:szCs w:val="24"/>
        </w:rPr>
      </w:pPr>
    </w:p>
    <w:p w:rsidR="00DD27DE" w:rsidRPr="008E5218" w:rsidRDefault="00223D29" w:rsidP="00447368">
      <w:pPr>
        <w:pStyle w:val="ConsPlusTitle"/>
        <w:ind w:firstLine="709"/>
        <w:jc w:val="both"/>
        <w:rPr>
          <w:rFonts w:ascii="PT Astra Serif" w:hAnsi="PT Astra Serif" w:cs="Times New Roman"/>
          <w:b w:val="0"/>
          <w:sz w:val="24"/>
          <w:szCs w:val="24"/>
        </w:rPr>
      </w:pPr>
      <w:r w:rsidRPr="008E5218">
        <w:rPr>
          <w:rFonts w:ascii="PT Astra Serif" w:hAnsi="PT Astra Serif" w:cs="Times New Roman"/>
          <w:b w:val="0"/>
          <w:sz w:val="24"/>
          <w:szCs w:val="24"/>
        </w:rPr>
        <w:t>1.</w:t>
      </w:r>
      <w:r w:rsidR="00DD27DE" w:rsidRPr="008E5218">
        <w:rPr>
          <w:rFonts w:ascii="PT Astra Serif" w:hAnsi="PT Astra Serif" w:cs="Times New Roman"/>
          <w:b w:val="0"/>
          <w:sz w:val="24"/>
          <w:szCs w:val="24"/>
        </w:rPr>
        <w:t xml:space="preserve">1. </w:t>
      </w:r>
      <w:r w:rsidR="00637AFC" w:rsidRPr="008E5218">
        <w:rPr>
          <w:rFonts w:ascii="PT Astra Serif" w:hAnsi="PT Astra Serif" w:cs="Times New Roman"/>
          <w:b w:val="0"/>
          <w:sz w:val="24"/>
          <w:szCs w:val="24"/>
        </w:rPr>
        <w:t>Настоящий</w:t>
      </w:r>
      <w:r w:rsidR="00DD27DE" w:rsidRPr="008E5218">
        <w:rPr>
          <w:rFonts w:ascii="PT Astra Serif" w:hAnsi="PT Astra Serif" w:cs="Times New Roman"/>
          <w:b w:val="0"/>
          <w:sz w:val="24"/>
          <w:szCs w:val="24"/>
        </w:rPr>
        <w:t xml:space="preserve"> </w:t>
      </w:r>
      <w:r w:rsidR="00637AFC" w:rsidRPr="008E5218">
        <w:rPr>
          <w:rFonts w:ascii="PT Astra Serif" w:hAnsi="PT Astra Serif" w:cs="Times New Roman"/>
          <w:b w:val="0"/>
          <w:sz w:val="24"/>
          <w:szCs w:val="24"/>
        </w:rPr>
        <w:t xml:space="preserve">Порядок формирования и деятельности конкурсной комиссии по проведению конкурсного отбора </w:t>
      </w:r>
      <w:r w:rsidR="00447368" w:rsidRPr="008E5218">
        <w:rPr>
          <w:rFonts w:ascii="PT Astra Serif" w:hAnsi="PT Astra Serif" w:cs="Times New Roman"/>
          <w:b w:val="0"/>
          <w:sz w:val="24"/>
          <w:szCs w:val="24"/>
        </w:rPr>
        <w:t xml:space="preserve">инициативных проектов на территории Пуровского района </w:t>
      </w:r>
      <w:r w:rsidR="00DD27DE" w:rsidRPr="008E5218">
        <w:rPr>
          <w:rFonts w:ascii="PT Astra Serif" w:hAnsi="PT Astra Serif" w:cs="Times New Roman"/>
          <w:b w:val="0"/>
          <w:sz w:val="24"/>
          <w:szCs w:val="24"/>
        </w:rPr>
        <w:t xml:space="preserve">(далее </w:t>
      </w:r>
      <w:r w:rsidR="00934B78" w:rsidRPr="008E5218">
        <w:rPr>
          <w:rFonts w:ascii="PT Astra Serif" w:hAnsi="PT Astra Serif" w:cs="Times New Roman"/>
          <w:b w:val="0"/>
          <w:sz w:val="24"/>
          <w:szCs w:val="24"/>
        </w:rPr>
        <w:t>–</w:t>
      </w:r>
      <w:r w:rsidR="00DD27DE" w:rsidRPr="008E5218">
        <w:rPr>
          <w:rFonts w:ascii="PT Astra Serif" w:hAnsi="PT Astra Serif" w:cs="Times New Roman"/>
          <w:b w:val="0"/>
          <w:sz w:val="24"/>
          <w:szCs w:val="24"/>
        </w:rPr>
        <w:t xml:space="preserve"> </w:t>
      </w:r>
      <w:r w:rsidR="00637AFC" w:rsidRPr="008E5218">
        <w:rPr>
          <w:rFonts w:ascii="PT Astra Serif" w:hAnsi="PT Astra Serif" w:cs="Times New Roman"/>
          <w:b w:val="0"/>
          <w:sz w:val="24"/>
          <w:szCs w:val="24"/>
        </w:rPr>
        <w:t>Порядок</w:t>
      </w:r>
      <w:r w:rsidR="00DD27DE" w:rsidRPr="008E5218">
        <w:rPr>
          <w:rFonts w:ascii="PT Astra Serif" w:hAnsi="PT Astra Serif" w:cs="Times New Roman"/>
          <w:b w:val="0"/>
          <w:sz w:val="24"/>
          <w:szCs w:val="24"/>
        </w:rPr>
        <w:t xml:space="preserve">) определяет порядок </w:t>
      </w:r>
      <w:r w:rsidR="00D30172" w:rsidRPr="008E5218">
        <w:rPr>
          <w:rFonts w:ascii="PT Astra Serif" w:hAnsi="PT Astra Serif" w:cs="Times New Roman"/>
          <w:b w:val="0"/>
          <w:sz w:val="24"/>
          <w:szCs w:val="24"/>
        </w:rPr>
        <w:t>проведения конкурсного отбора инициативных проектов.</w:t>
      </w:r>
    </w:p>
    <w:p w:rsidR="00DD27DE" w:rsidRPr="008E5218" w:rsidRDefault="00223D29" w:rsidP="00CD5C3F">
      <w:pPr>
        <w:pStyle w:val="ConsPlusNormal"/>
        <w:ind w:firstLine="709"/>
        <w:jc w:val="both"/>
        <w:rPr>
          <w:rFonts w:ascii="PT Astra Serif" w:hAnsi="PT Astra Serif" w:cs="Times New Roman"/>
          <w:sz w:val="24"/>
          <w:szCs w:val="24"/>
        </w:rPr>
      </w:pPr>
      <w:r w:rsidRPr="008E5218">
        <w:rPr>
          <w:rFonts w:ascii="PT Astra Serif" w:hAnsi="PT Astra Serif" w:cs="Times New Roman"/>
          <w:sz w:val="24"/>
          <w:szCs w:val="24"/>
        </w:rPr>
        <w:t>1.</w:t>
      </w:r>
      <w:r w:rsidR="00D30172" w:rsidRPr="008E5218">
        <w:rPr>
          <w:rFonts w:ascii="PT Astra Serif" w:hAnsi="PT Astra Serif" w:cs="Times New Roman"/>
          <w:sz w:val="24"/>
          <w:szCs w:val="24"/>
        </w:rPr>
        <w:t>2</w:t>
      </w:r>
      <w:r w:rsidR="00DD27DE" w:rsidRPr="008E5218">
        <w:rPr>
          <w:rFonts w:ascii="PT Astra Serif" w:hAnsi="PT Astra Serif" w:cs="Times New Roman"/>
          <w:sz w:val="24"/>
          <w:szCs w:val="24"/>
        </w:rPr>
        <w:t xml:space="preserve">. Конкурсная комиссия в своей деятельности руководствуется Конституцией Российской Федерации, законами Российской Федерации и Ямало-Ненецкого автономного округа, нормативными правовыми актами Правительства Российской Федерации и Правительства Ямало-Ненецкого автономного округа, а также настоящим </w:t>
      </w:r>
      <w:r w:rsidR="00D30172" w:rsidRPr="008E5218">
        <w:rPr>
          <w:rFonts w:ascii="PT Astra Serif" w:hAnsi="PT Astra Serif" w:cs="Times New Roman"/>
          <w:sz w:val="24"/>
          <w:szCs w:val="24"/>
        </w:rPr>
        <w:t>Порядком</w:t>
      </w:r>
      <w:r w:rsidR="00DD27DE" w:rsidRPr="008E5218">
        <w:rPr>
          <w:rFonts w:ascii="PT Astra Serif" w:hAnsi="PT Astra Serif" w:cs="Times New Roman"/>
          <w:sz w:val="24"/>
          <w:szCs w:val="24"/>
        </w:rPr>
        <w:t>.</w:t>
      </w:r>
    </w:p>
    <w:p w:rsidR="00DD27DE" w:rsidRPr="008E5218" w:rsidRDefault="00DD27DE" w:rsidP="00DD27DE">
      <w:pPr>
        <w:pStyle w:val="ConsPlusNormal"/>
        <w:ind w:firstLine="709"/>
        <w:jc w:val="both"/>
        <w:rPr>
          <w:rFonts w:ascii="PT Astra Serif" w:hAnsi="PT Astra Serif" w:cs="Times New Roman"/>
          <w:sz w:val="24"/>
          <w:szCs w:val="24"/>
        </w:rPr>
      </w:pPr>
    </w:p>
    <w:p w:rsidR="00DD27DE" w:rsidRPr="008E5218" w:rsidRDefault="00E62FDA" w:rsidP="00DD27DE">
      <w:pPr>
        <w:pStyle w:val="ConsPlusNormal"/>
        <w:ind w:firstLine="709"/>
        <w:jc w:val="center"/>
        <w:outlineLvl w:val="1"/>
        <w:rPr>
          <w:rFonts w:ascii="PT Astra Serif" w:hAnsi="PT Astra Serif" w:cs="Times New Roman"/>
          <w:b/>
          <w:sz w:val="24"/>
          <w:szCs w:val="24"/>
        </w:rPr>
      </w:pPr>
      <w:r w:rsidRPr="008E5218">
        <w:rPr>
          <w:rFonts w:ascii="PT Astra Serif" w:hAnsi="PT Astra Serif" w:cs="Times New Roman"/>
          <w:b/>
          <w:sz w:val="24"/>
          <w:szCs w:val="24"/>
          <w:lang w:val="en-US"/>
        </w:rPr>
        <w:t>II</w:t>
      </w:r>
      <w:r w:rsidR="00DD27DE" w:rsidRPr="008E5218">
        <w:rPr>
          <w:rFonts w:ascii="PT Astra Serif" w:hAnsi="PT Astra Serif" w:cs="Times New Roman"/>
          <w:b/>
          <w:sz w:val="24"/>
          <w:szCs w:val="24"/>
        </w:rPr>
        <w:t>. Задачи конкурсной комиссии</w:t>
      </w:r>
    </w:p>
    <w:p w:rsidR="00DD27DE" w:rsidRPr="008E5218" w:rsidRDefault="00DD27DE" w:rsidP="00DD27DE">
      <w:pPr>
        <w:pStyle w:val="ConsPlusNormal"/>
        <w:ind w:firstLine="709"/>
        <w:jc w:val="both"/>
        <w:outlineLvl w:val="1"/>
        <w:rPr>
          <w:rFonts w:ascii="PT Astra Serif" w:hAnsi="PT Astra Serif" w:cs="Times New Roman"/>
          <w:sz w:val="24"/>
          <w:szCs w:val="24"/>
        </w:rPr>
      </w:pPr>
    </w:p>
    <w:p w:rsidR="00DD27DE" w:rsidRPr="008E5218" w:rsidRDefault="00DD27DE" w:rsidP="0039563D">
      <w:pPr>
        <w:pStyle w:val="ConsPlusNormal"/>
        <w:ind w:left="709"/>
        <w:jc w:val="both"/>
        <w:rPr>
          <w:rFonts w:ascii="PT Astra Serif" w:hAnsi="PT Astra Serif" w:cs="Times New Roman"/>
          <w:sz w:val="24"/>
          <w:szCs w:val="24"/>
        </w:rPr>
      </w:pPr>
      <w:r w:rsidRPr="008E5218">
        <w:rPr>
          <w:rFonts w:ascii="PT Astra Serif" w:hAnsi="PT Astra Serif" w:cs="Times New Roman"/>
          <w:sz w:val="24"/>
          <w:szCs w:val="24"/>
        </w:rPr>
        <w:t>Основными задачами конкурсной комиссии являются:</w:t>
      </w:r>
    </w:p>
    <w:p w:rsidR="00D30172" w:rsidRPr="008E5218" w:rsidRDefault="00D30172" w:rsidP="00D30172">
      <w:pPr>
        <w:pStyle w:val="ConsPlusNormal"/>
        <w:ind w:left="709"/>
        <w:jc w:val="both"/>
        <w:rPr>
          <w:rFonts w:ascii="PT Astra Serif" w:hAnsi="PT Astra Serif" w:cs="Times New Roman"/>
          <w:sz w:val="24"/>
          <w:szCs w:val="24"/>
        </w:rPr>
      </w:pPr>
      <w:r w:rsidRPr="008E5218">
        <w:rPr>
          <w:rFonts w:ascii="PT Astra Serif" w:hAnsi="PT Astra Serif" w:cs="Times New Roman"/>
          <w:sz w:val="24"/>
          <w:szCs w:val="24"/>
        </w:rPr>
        <w:t xml:space="preserve">а) рассмотрение инициативных проектов; </w:t>
      </w:r>
    </w:p>
    <w:p w:rsidR="00DD27DE" w:rsidRPr="008E5218" w:rsidRDefault="00D30172" w:rsidP="00DD27DE">
      <w:pPr>
        <w:pStyle w:val="ConsPlusNormal"/>
        <w:ind w:firstLine="709"/>
        <w:jc w:val="both"/>
        <w:rPr>
          <w:rFonts w:ascii="PT Astra Serif" w:hAnsi="PT Astra Serif" w:cs="Times New Roman"/>
          <w:sz w:val="24"/>
          <w:szCs w:val="24"/>
        </w:rPr>
      </w:pPr>
      <w:r w:rsidRPr="008E5218">
        <w:rPr>
          <w:rFonts w:ascii="PT Astra Serif" w:hAnsi="PT Astra Serif" w:cs="Times New Roman"/>
          <w:sz w:val="24"/>
          <w:szCs w:val="24"/>
        </w:rPr>
        <w:t>б</w:t>
      </w:r>
      <w:r w:rsidR="00DD27DE" w:rsidRPr="008E5218">
        <w:rPr>
          <w:rFonts w:ascii="PT Astra Serif" w:hAnsi="PT Astra Serif" w:cs="Times New Roman"/>
          <w:sz w:val="24"/>
          <w:szCs w:val="24"/>
        </w:rPr>
        <w:t>) объективная оценка инициатив</w:t>
      </w:r>
      <w:r w:rsidR="00182DF8" w:rsidRPr="008E5218">
        <w:rPr>
          <w:rFonts w:ascii="PT Astra Serif" w:hAnsi="PT Astra Serif" w:cs="Times New Roman"/>
          <w:sz w:val="24"/>
          <w:szCs w:val="24"/>
        </w:rPr>
        <w:t>ного проекта</w:t>
      </w:r>
      <w:r w:rsidR="00DD27DE" w:rsidRPr="008E5218">
        <w:rPr>
          <w:rFonts w:ascii="PT Astra Serif" w:hAnsi="PT Astra Serif" w:cs="Times New Roman"/>
          <w:sz w:val="24"/>
          <w:szCs w:val="24"/>
        </w:rPr>
        <w:t xml:space="preserve">, </w:t>
      </w:r>
      <w:r w:rsidR="007A1727" w:rsidRPr="008E5218">
        <w:rPr>
          <w:rFonts w:ascii="PT Astra Serif" w:hAnsi="PT Astra Serif" w:cs="Times New Roman"/>
          <w:sz w:val="24"/>
          <w:szCs w:val="24"/>
        </w:rPr>
        <w:t xml:space="preserve">поддержанного на собрании граждан и внесенного </w:t>
      </w:r>
      <w:r w:rsidR="0039563D" w:rsidRPr="008E5218">
        <w:rPr>
          <w:rFonts w:ascii="PT Astra Serif" w:hAnsi="PT Astra Serif" w:cs="Times New Roman"/>
          <w:sz w:val="24"/>
          <w:szCs w:val="24"/>
        </w:rPr>
        <w:t xml:space="preserve">в </w:t>
      </w:r>
      <w:r w:rsidR="00F452D3" w:rsidRPr="008E5218">
        <w:rPr>
          <w:rFonts w:ascii="PT Astra Serif" w:hAnsi="PT Astra Serif" w:cs="Times New Roman"/>
          <w:sz w:val="24"/>
          <w:szCs w:val="24"/>
        </w:rPr>
        <w:t>Администрацию Пуровского района</w:t>
      </w:r>
      <w:r w:rsidR="00DD27DE" w:rsidRPr="008E5218">
        <w:rPr>
          <w:rFonts w:ascii="PT Astra Serif" w:hAnsi="PT Astra Serif" w:cs="Times New Roman"/>
          <w:sz w:val="24"/>
          <w:szCs w:val="24"/>
        </w:rPr>
        <w:t>;</w:t>
      </w:r>
    </w:p>
    <w:p w:rsidR="00DD27DE" w:rsidRPr="008E5218" w:rsidRDefault="00D30172" w:rsidP="00DD27DE">
      <w:pPr>
        <w:pStyle w:val="ConsPlusNormal"/>
        <w:ind w:firstLine="709"/>
        <w:jc w:val="both"/>
        <w:rPr>
          <w:rFonts w:ascii="PT Astra Serif" w:hAnsi="PT Astra Serif" w:cs="Times New Roman"/>
          <w:sz w:val="24"/>
          <w:szCs w:val="24"/>
        </w:rPr>
      </w:pPr>
      <w:r w:rsidRPr="008E5218">
        <w:rPr>
          <w:rFonts w:ascii="PT Astra Serif" w:hAnsi="PT Astra Serif" w:cs="Times New Roman"/>
          <w:sz w:val="24"/>
          <w:szCs w:val="24"/>
        </w:rPr>
        <w:t>в</w:t>
      </w:r>
      <w:r w:rsidR="00DD27DE" w:rsidRPr="008E5218">
        <w:rPr>
          <w:rFonts w:ascii="PT Astra Serif" w:hAnsi="PT Astra Serif" w:cs="Times New Roman"/>
          <w:sz w:val="24"/>
          <w:szCs w:val="24"/>
        </w:rPr>
        <w:t>) формирование рейтинга инициатив</w:t>
      </w:r>
      <w:r w:rsidR="00182DF8" w:rsidRPr="008E5218">
        <w:rPr>
          <w:rFonts w:ascii="PT Astra Serif" w:hAnsi="PT Astra Serif" w:cs="Times New Roman"/>
          <w:sz w:val="24"/>
          <w:szCs w:val="24"/>
        </w:rPr>
        <w:t>н</w:t>
      </w:r>
      <w:r w:rsidR="00AC5CBF" w:rsidRPr="008E5218">
        <w:rPr>
          <w:rFonts w:ascii="PT Astra Serif" w:hAnsi="PT Astra Serif" w:cs="Times New Roman"/>
          <w:sz w:val="24"/>
          <w:szCs w:val="24"/>
        </w:rPr>
        <w:t>ых</w:t>
      </w:r>
      <w:r w:rsidR="00182DF8" w:rsidRPr="008E5218">
        <w:rPr>
          <w:rFonts w:ascii="PT Astra Serif" w:hAnsi="PT Astra Serif" w:cs="Times New Roman"/>
          <w:sz w:val="24"/>
          <w:szCs w:val="24"/>
        </w:rPr>
        <w:t xml:space="preserve"> проект</w:t>
      </w:r>
      <w:r w:rsidR="00AC5CBF" w:rsidRPr="008E5218">
        <w:rPr>
          <w:rFonts w:ascii="PT Astra Serif" w:hAnsi="PT Astra Serif" w:cs="Times New Roman"/>
          <w:sz w:val="24"/>
          <w:szCs w:val="24"/>
        </w:rPr>
        <w:t>ов</w:t>
      </w:r>
      <w:r w:rsidR="00DD27DE" w:rsidRPr="008E5218">
        <w:rPr>
          <w:rFonts w:ascii="PT Astra Serif" w:hAnsi="PT Astra Serif" w:cs="Times New Roman"/>
          <w:sz w:val="24"/>
          <w:szCs w:val="24"/>
        </w:rPr>
        <w:t>;</w:t>
      </w:r>
    </w:p>
    <w:p w:rsidR="00DD27DE" w:rsidRPr="008E5218" w:rsidRDefault="00D30172" w:rsidP="00DD27DE">
      <w:pPr>
        <w:pStyle w:val="ConsPlusNormal"/>
        <w:ind w:firstLine="709"/>
        <w:jc w:val="both"/>
        <w:rPr>
          <w:rFonts w:ascii="PT Astra Serif" w:hAnsi="PT Astra Serif" w:cs="Times New Roman"/>
          <w:sz w:val="24"/>
          <w:szCs w:val="24"/>
        </w:rPr>
      </w:pPr>
      <w:r w:rsidRPr="008E5218">
        <w:rPr>
          <w:rFonts w:ascii="PT Astra Serif" w:hAnsi="PT Astra Serif" w:cs="Times New Roman"/>
          <w:sz w:val="24"/>
          <w:szCs w:val="24"/>
        </w:rPr>
        <w:t>г</w:t>
      </w:r>
      <w:r w:rsidR="00DD27DE" w:rsidRPr="008E5218">
        <w:rPr>
          <w:rFonts w:ascii="PT Astra Serif" w:hAnsi="PT Astra Serif" w:cs="Times New Roman"/>
          <w:sz w:val="24"/>
          <w:szCs w:val="24"/>
        </w:rPr>
        <w:t>) принятие решения по итогам конкурсного отбора.</w:t>
      </w:r>
    </w:p>
    <w:p w:rsidR="00F452D3" w:rsidRPr="008E5218" w:rsidRDefault="00F452D3" w:rsidP="00DD27DE">
      <w:pPr>
        <w:pStyle w:val="ConsPlusNormal"/>
        <w:ind w:firstLine="709"/>
        <w:jc w:val="center"/>
        <w:outlineLvl w:val="1"/>
        <w:rPr>
          <w:rFonts w:ascii="PT Astra Serif" w:hAnsi="PT Astra Serif" w:cs="Times New Roman"/>
          <w:b/>
          <w:sz w:val="24"/>
          <w:szCs w:val="24"/>
        </w:rPr>
      </w:pPr>
    </w:p>
    <w:p w:rsidR="00DD27DE" w:rsidRPr="008E5218" w:rsidRDefault="00E62FDA" w:rsidP="00DD27DE">
      <w:pPr>
        <w:pStyle w:val="ConsPlusNormal"/>
        <w:ind w:firstLine="709"/>
        <w:jc w:val="center"/>
        <w:outlineLvl w:val="1"/>
        <w:rPr>
          <w:rFonts w:ascii="PT Astra Serif" w:hAnsi="PT Astra Serif" w:cs="Times New Roman"/>
          <w:b/>
          <w:sz w:val="24"/>
          <w:szCs w:val="24"/>
        </w:rPr>
      </w:pPr>
      <w:r w:rsidRPr="008E5218">
        <w:rPr>
          <w:rFonts w:ascii="PT Astra Serif" w:hAnsi="PT Astra Serif" w:cs="Times New Roman"/>
          <w:b/>
          <w:sz w:val="24"/>
          <w:szCs w:val="24"/>
          <w:lang w:val="en-US"/>
        </w:rPr>
        <w:t>III</w:t>
      </w:r>
      <w:r w:rsidR="00DD27DE" w:rsidRPr="008E5218">
        <w:rPr>
          <w:rFonts w:ascii="PT Astra Serif" w:hAnsi="PT Astra Serif" w:cs="Times New Roman"/>
          <w:b/>
          <w:sz w:val="24"/>
          <w:szCs w:val="24"/>
        </w:rPr>
        <w:t>. Порядок работы конкурсной комиссии</w:t>
      </w:r>
    </w:p>
    <w:p w:rsidR="00DD27DE" w:rsidRPr="008E5218" w:rsidRDefault="00DD27DE" w:rsidP="00DD27DE">
      <w:pPr>
        <w:pStyle w:val="ConsPlusNormal"/>
        <w:ind w:firstLine="709"/>
        <w:jc w:val="both"/>
        <w:outlineLvl w:val="1"/>
        <w:rPr>
          <w:rFonts w:ascii="PT Astra Serif" w:hAnsi="PT Astra Serif" w:cs="Times New Roman"/>
          <w:sz w:val="24"/>
          <w:szCs w:val="24"/>
        </w:rPr>
      </w:pPr>
    </w:p>
    <w:p w:rsidR="00DD27DE" w:rsidRPr="008E5218" w:rsidRDefault="00367AA6" w:rsidP="00DD27DE">
      <w:pPr>
        <w:pStyle w:val="ConsPlusNormal"/>
        <w:ind w:firstLine="709"/>
        <w:jc w:val="both"/>
        <w:rPr>
          <w:rFonts w:ascii="PT Astra Serif" w:hAnsi="PT Astra Serif" w:cs="Times New Roman"/>
          <w:sz w:val="24"/>
          <w:szCs w:val="24"/>
        </w:rPr>
      </w:pPr>
      <w:r w:rsidRPr="008E5218">
        <w:rPr>
          <w:rFonts w:ascii="PT Astra Serif" w:hAnsi="PT Astra Serif" w:cs="Times New Roman"/>
          <w:sz w:val="24"/>
          <w:szCs w:val="24"/>
        </w:rPr>
        <w:t>3.</w:t>
      </w:r>
      <w:r w:rsidR="00DD27DE" w:rsidRPr="008E5218">
        <w:rPr>
          <w:rFonts w:ascii="PT Astra Serif" w:hAnsi="PT Astra Serif" w:cs="Times New Roman"/>
          <w:sz w:val="24"/>
          <w:szCs w:val="24"/>
        </w:rPr>
        <w:t>1. Состав конкурсной комиссии формируется из числа представителей органов местного са</w:t>
      </w:r>
      <w:r w:rsidR="00310AE6" w:rsidRPr="008E5218">
        <w:rPr>
          <w:rFonts w:ascii="PT Astra Serif" w:hAnsi="PT Astra Serif" w:cs="Times New Roman"/>
          <w:sz w:val="24"/>
          <w:szCs w:val="24"/>
        </w:rPr>
        <w:t>моуправления Пуровского района</w:t>
      </w:r>
      <w:r w:rsidR="00DD27DE" w:rsidRPr="008E5218">
        <w:rPr>
          <w:rFonts w:ascii="PT Astra Serif" w:hAnsi="PT Astra Serif" w:cs="Times New Roman"/>
          <w:sz w:val="24"/>
          <w:szCs w:val="24"/>
        </w:rPr>
        <w:t xml:space="preserve">, </w:t>
      </w:r>
      <w:r w:rsidR="0039563D" w:rsidRPr="008E5218">
        <w:rPr>
          <w:rFonts w:ascii="PT Astra Serif" w:hAnsi="PT Astra Serif" w:cs="Times New Roman"/>
          <w:sz w:val="24"/>
          <w:szCs w:val="24"/>
        </w:rPr>
        <w:t>предложения</w:t>
      </w:r>
      <w:r w:rsidR="005A78DE" w:rsidRPr="008E5218">
        <w:rPr>
          <w:rFonts w:ascii="PT Astra Serif" w:hAnsi="PT Astra Serif" w:cs="Times New Roman"/>
          <w:sz w:val="24"/>
          <w:szCs w:val="24"/>
        </w:rPr>
        <w:t xml:space="preserve"> Думы Пуровского района, </w:t>
      </w:r>
      <w:r w:rsidR="00DD27DE" w:rsidRPr="008E5218">
        <w:rPr>
          <w:rFonts w:ascii="PT Astra Serif" w:hAnsi="PT Astra Serif" w:cs="Times New Roman"/>
          <w:sz w:val="24"/>
          <w:szCs w:val="24"/>
        </w:rPr>
        <w:t>общественных организаций Пуровского района и утверждается постановлением Администрации Пуровского района.</w:t>
      </w:r>
    </w:p>
    <w:p w:rsidR="00DD27DE" w:rsidRPr="008E5218" w:rsidRDefault="00367AA6" w:rsidP="00DD27DE">
      <w:pPr>
        <w:pStyle w:val="ConsPlusNormal"/>
        <w:ind w:firstLine="709"/>
        <w:jc w:val="both"/>
        <w:rPr>
          <w:rFonts w:ascii="PT Astra Serif" w:hAnsi="PT Astra Serif" w:cs="Times New Roman"/>
          <w:sz w:val="24"/>
          <w:szCs w:val="24"/>
        </w:rPr>
      </w:pPr>
      <w:r w:rsidRPr="008E5218">
        <w:rPr>
          <w:rFonts w:ascii="PT Astra Serif" w:hAnsi="PT Astra Serif" w:cs="Times New Roman"/>
          <w:sz w:val="24"/>
          <w:szCs w:val="24"/>
        </w:rPr>
        <w:t>3.</w:t>
      </w:r>
      <w:r w:rsidR="00DD27DE" w:rsidRPr="008E5218">
        <w:rPr>
          <w:rFonts w:ascii="PT Astra Serif" w:hAnsi="PT Astra Serif" w:cs="Times New Roman"/>
          <w:sz w:val="24"/>
          <w:szCs w:val="24"/>
        </w:rPr>
        <w:t>2. В состав конкурсной комиссии входят председатель конкурсной комиссии, его заместитель, секретарь конкурсной комиссии, члены конкурсной комиссии.</w:t>
      </w:r>
      <w:r w:rsidR="005A78DE" w:rsidRPr="008E5218">
        <w:rPr>
          <w:rFonts w:ascii="PT Astra Serif" w:hAnsi="PT Astra Serif" w:cs="Times New Roman"/>
          <w:sz w:val="24"/>
          <w:szCs w:val="24"/>
        </w:rPr>
        <w:t xml:space="preserve"> При этом половина общего числа членов комиссии </w:t>
      </w:r>
      <w:r w:rsidR="00AF463B" w:rsidRPr="008E5218">
        <w:rPr>
          <w:rFonts w:ascii="PT Astra Serif" w:hAnsi="PT Astra Serif" w:cs="Times New Roman"/>
          <w:sz w:val="24"/>
          <w:szCs w:val="24"/>
        </w:rPr>
        <w:t>назначаются на основании предложений Думы Пуровского района.</w:t>
      </w:r>
    </w:p>
    <w:p w:rsidR="00DD27DE" w:rsidRPr="008E5218" w:rsidRDefault="00DD27DE" w:rsidP="00DD27DE">
      <w:pPr>
        <w:pStyle w:val="ConsPlusNormal"/>
        <w:ind w:firstLine="709"/>
        <w:jc w:val="both"/>
        <w:rPr>
          <w:rFonts w:ascii="PT Astra Serif" w:hAnsi="PT Astra Serif" w:cs="Times New Roman"/>
          <w:sz w:val="24"/>
          <w:szCs w:val="24"/>
        </w:rPr>
      </w:pPr>
      <w:r w:rsidRPr="008E5218">
        <w:rPr>
          <w:rFonts w:ascii="PT Astra Serif" w:hAnsi="PT Astra Serif" w:cs="Times New Roman"/>
          <w:sz w:val="24"/>
          <w:szCs w:val="24"/>
        </w:rPr>
        <w:t>Для участия в конкурсную комиссию могут приглашаться представители структурных подразделений</w:t>
      </w:r>
      <w:r w:rsidRPr="008E5218">
        <w:rPr>
          <w:rFonts w:ascii="PT Astra Serif" w:hAnsi="PT Astra Serif"/>
        </w:rPr>
        <w:t xml:space="preserve"> </w:t>
      </w:r>
      <w:r w:rsidRPr="008E5218">
        <w:rPr>
          <w:rFonts w:ascii="PT Astra Serif" w:hAnsi="PT Astra Serif" w:cs="Times New Roman"/>
          <w:sz w:val="24"/>
          <w:szCs w:val="24"/>
        </w:rPr>
        <w:t>Администрации Пуровского района и независимые эксперты.</w:t>
      </w:r>
    </w:p>
    <w:p w:rsidR="00DD27DE" w:rsidRPr="008E5218" w:rsidRDefault="00367AA6" w:rsidP="00DD27DE">
      <w:pPr>
        <w:pStyle w:val="ConsPlusNormal"/>
        <w:ind w:firstLine="709"/>
        <w:jc w:val="both"/>
        <w:rPr>
          <w:rFonts w:ascii="PT Astra Serif" w:hAnsi="PT Astra Serif" w:cs="Times New Roman"/>
          <w:sz w:val="24"/>
          <w:szCs w:val="24"/>
        </w:rPr>
      </w:pPr>
      <w:r w:rsidRPr="008E5218">
        <w:rPr>
          <w:rFonts w:ascii="PT Astra Serif" w:hAnsi="PT Astra Serif" w:cs="Times New Roman"/>
          <w:sz w:val="24"/>
          <w:szCs w:val="24"/>
        </w:rPr>
        <w:t>3.</w:t>
      </w:r>
      <w:r w:rsidR="00DD27DE" w:rsidRPr="008E5218">
        <w:rPr>
          <w:rFonts w:ascii="PT Astra Serif" w:hAnsi="PT Astra Serif" w:cs="Times New Roman"/>
          <w:sz w:val="24"/>
          <w:szCs w:val="24"/>
        </w:rPr>
        <w:t>3. Заседание конкурсной комиссии считается правомочным при условии присутствия на нем не менее двух третей ее членов.</w:t>
      </w:r>
      <w:r w:rsidR="00830C02" w:rsidRPr="008E5218">
        <w:rPr>
          <w:rFonts w:ascii="PT Astra Serif" w:hAnsi="PT Astra Serif" w:cs="Times New Roman"/>
          <w:sz w:val="24"/>
          <w:szCs w:val="24"/>
        </w:rPr>
        <w:t xml:space="preserve"> Заседание может проводиться в очно</w:t>
      </w:r>
      <w:r w:rsidR="00C00596" w:rsidRPr="008E5218">
        <w:rPr>
          <w:rFonts w:ascii="PT Astra Serif" w:hAnsi="PT Astra Serif" w:cs="Times New Roman"/>
          <w:sz w:val="24"/>
          <w:szCs w:val="24"/>
        </w:rPr>
        <w:t>й</w:t>
      </w:r>
      <w:r w:rsidR="00830C02" w:rsidRPr="008E5218">
        <w:rPr>
          <w:rFonts w:ascii="PT Astra Serif" w:hAnsi="PT Astra Serif" w:cs="Times New Roman"/>
          <w:sz w:val="24"/>
          <w:szCs w:val="24"/>
        </w:rPr>
        <w:t xml:space="preserve"> так и в заочно</w:t>
      </w:r>
      <w:r w:rsidR="00C00596" w:rsidRPr="008E5218">
        <w:rPr>
          <w:rFonts w:ascii="PT Astra Serif" w:hAnsi="PT Astra Serif" w:cs="Times New Roman"/>
          <w:sz w:val="24"/>
          <w:szCs w:val="24"/>
        </w:rPr>
        <w:t>й</w:t>
      </w:r>
      <w:r w:rsidR="00830C02" w:rsidRPr="008E5218">
        <w:rPr>
          <w:rFonts w:ascii="PT Astra Serif" w:hAnsi="PT Astra Serif" w:cs="Times New Roman"/>
          <w:sz w:val="24"/>
          <w:szCs w:val="24"/>
        </w:rPr>
        <w:t xml:space="preserve"> форме.</w:t>
      </w:r>
    </w:p>
    <w:p w:rsidR="005026EC" w:rsidRPr="008E5218" w:rsidRDefault="005026EC" w:rsidP="005026EC">
      <w:pPr>
        <w:tabs>
          <w:tab w:val="left" w:pos="993"/>
        </w:tabs>
        <w:ind w:firstLine="709"/>
        <w:jc w:val="both"/>
        <w:rPr>
          <w:rFonts w:ascii="PT Astra Serif" w:hAnsi="PT Astra Serif"/>
        </w:rPr>
      </w:pPr>
      <w:r w:rsidRPr="008E5218">
        <w:rPr>
          <w:rFonts w:ascii="PT Astra Serif" w:hAnsi="PT Astra Serif"/>
        </w:rPr>
        <w:t>В случае отсутствия члена комиссии по уважительным причинам (отпуск, командировка, болезнь и т.д.) его вправе заменить сотрудник, исполняющий обязанности по его должности.</w:t>
      </w:r>
    </w:p>
    <w:p w:rsidR="00DD27DE" w:rsidRPr="008E5218" w:rsidRDefault="00367AA6" w:rsidP="00DD27DE">
      <w:pPr>
        <w:pStyle w:val="ConsPlusNormal"/>
        <w:ind w:firstLine="709"/>
        <w:jc w:val="both"/>
        <w:rPr>
          <w:rFonts w:ascii="PT Astra Serif" w:hAnsi="PT Astra Serif" w:cs="Times New Roman"/>
          <w:sz w:val="24"/>
          <w:szCs w:val="24"/>
        </w:rPr>
      </w:pPr>
      <w:r w:rsidRPr="008E5218">
        <w:rPr>
          <w:rFonts w:ascii="PT Astra Serif" w:hAnsi="PT Astra Serif" w:cs="Times New Roman"/>
          <w:sz w:val="24"/>
          <w:szCs w:val="24"/>
        </w:rPr>
        <w:t>3.</w:t>
      </w:r>
      <w:r w:rsidR="00DD27DE" w:rsidRPr="008E5218">
        <w:rPr>
          <w:rFonts w:ascii="PT Astra Serif" w:hAnsi="PT Astra Serif" w:cs="Times New Roman"/>
          <w:sz w:val="24"/>
          <w:szCs w:val="24"/>
        </w:rPr>
        <w:t>4. Председатель конкурсной комиссии:</w:t>
      </w:r>
    </w:p>
    <w:p w:rsidR="00DD27DE" w:rsidRPr="008E5218" w:rsidRDefault="00DD27DE" w:rsidP="00DD27DE">
      <w:pPr>
        <w:pStyle w:val="ConsPlusNormal"/>
        <w:ind w:firstLine="709"/>
        <w:jc w:val="both"/>
        <w:rPr>
          <w:rFonts w:ascii="PT Astra Serif" w:hAnsi="PT Astra Serif" w:cs="Times New Roman"/>
          <w:sz w:val="24"/>
          <w:szCs w:val="24"/>
        </w:rPr>
      </w:pPr>
      <w:r w:rsidRPr="008E5218">
        <w:rPr>
          <w:rFonts w:ascii="PT Astra Serif" w:hAnsi="PT Astra Serif" w:cs="Times New Roman"/>
          <w:sz w:val="24"/>
          <w:szCs w:val="24"/>
        </w:rPr>
        <w:t xml:space="preserve">- осуществляет общее руководство работой конкурсной комиссии и обеспечивает </w:t>
      </w:r>
      <w:r w:rsidRPr="008E5218">
        <w:rPr>
          <w:rFonts w:ascii="PT Astra Serif" w:hAnsi="PT Astra Serif" w:cs="Times New Roman"/>
          <w:sz w:val="24"/>
          <w:szCs w:val="24"/>
        </w:rPr>
        <w:lastRenderedPageBreak/>
        <w:t xml:space="preserve">выполнение настоящего </w:t>
      </w:r>
      <w:r w:rsidR="00D30172" w:rsidRPr="008E5218">
        <w:rPr>
          <w:rFonts w:ascii="PT Astra Serif" w:hAnsi="PT Astra Serif" w:cs="Times New Roman"/>
          <w:sz w:val="24"/>
          <w:szCs w:val="24"/>
        </w:rPr>
        <w:t>Порядка</w:t>
      </w:r>
      <w:r w:rsidRPr="008E5218">
        <w:rPr>
          <w:rFonts w:ascii="PT Astra Serif" w:hAnsi="PT Astra Serif" w:cs="Times New Roman"/>
          <w:sz w:val="24"/>
          <w:szCs w:val="24"/>
        </w:rPr>
        <w:t>;</w:t>
      </w:r>
    </w:p>
    <w:p w:rsidR="00DD27DE" w:rsidRPr="008E5218" w:rsidRDefault="00DD27DE" w:rsidP="00DD27DE">
      <w:pPr>
        <w:pStyle w:val="ConsPlusNormal"/>
        <w:ind w:firstLine="709"/>
        <w:jc w:val="both"/>
        <w:rPr>
          <w:rFonts w:ascii="PT Astra Serif" w:hAnsi="PT Astra Serif" w:cs="Times New Roman"/>
          <w:sz w:val="24"/>
          <w:szCs w:val="24"/>
        </w:rPr>
      </w:pPr>
      <w:r w:rsidRPr="008E5218">
        <w:rPr>
          <w:rFonts w:ascii="PT Astra Serif" w:hAnsi="PT Astra Serif" w:cs="Times New Roman"/>
          <w:sz w:val="24"/>
          <w:szCs w:val="24"/>
        </w:rPr>
        <w:t>- объявляет заседание правомочным или выносит решение о его переносе из-за отсутствия необходимого количества членов конкурсной комиссии;</w:t>
      </w:r>
    </w:p>
    <w:p w:rsidR="00DD27DE" w:rsidRPr="008E5218" w:rsidRDefault="00DD27DE" w:rsidP="00DD27DE">
      <w:pPr>
        <w:pStyle w:val="ConsPlusNormal"/>
        <w:ind w:firstLine="709"/>
        <w:jc w:val="both"/>
        <w:rPr>
          <w:rFonts w:ascii="PT Astra Serif" w:hAnsi="PT Astra Serif" w:cs="Times New Roman"/>
          <w:sz w:val="24"/>
          <w:szCs w:val="24"/>
        </w:rPr>
      </w:pPr>
      <w:r w:rsidRPr="008E5218">
        <w:rPr>
          <w:rFonts w:ascii="PT Astra Serif" w:hAnsi="PT Astra Serif" w:cs="Times New Roman"/>
          <w:sz w:val="24"/>
          <w:szCs w:val="24"/>
        </w:rPr>
        <w:t>- утверждает проект повестки очередного заседания конкурсной комиссии.</w:t>
      </w:r>
    </w:p>
    <w:p w:rsidR="00DD27DE" w:rsidRPr="008E5218" w:rsidRDefault="00367AA6" w:rsidP="00DD27DE">
      <w:pPr>
        <w:pStyle w:val="ConsPlusNormal"/>
        <w:ind w:firstLine="709"/>
        <w:jc w:val="both"/>
        <w:rPr>
          <w:rFonts w:ascii="PT Astra Serif" w:hAnsi="PT Astra Serif" w:cs="Times New Roman"/>
          <w:sz w:val="24"/>
          <w:szCs w:val="24"/>
        </w:rPr>
      </w:pPr>
      <w:r w:rsidRPr="008E5218">
        <w:rPr>
          <w:rFonts w:ascii="PT Astra Serif" w:hAnsi="PT Astra Serif" w:cs="Times New Roman"/>
          <w:sz w:val="24"/>
          <w:szCs w:val="24"/>
        </w:rPr>
        <w:t>3.</w:t>
      </w:r>
      <w:r w:rsidR="00DD27DE" w:rsidRPr="008E5218">
        <w:rPr>
          <w:rFonts w:ascii="PT Astra Serif" w:hAnsi="PT Astra Serif" w:cs="Times New Roman"/>
          <w:sz w:val="24"/>
          <w:szCs w:val="24"/>
        </w:rPr>
        <w:t>5. В период временного отсутствия председателя конкурсной комиссии его полномочия исполняет заместитель председателя конкурсной комиссии.</w:t>
      </w:r>
    </w:p>
    <w:p w:rsidR="00DD27DE" w:rsidRPr="008E5218" w:rsidRDefault="00367AA6" w:rsidP="00DD27DE">
      <w:pPr>
        <w:pStyle w:val="ConsPlusNormal"/>
        <w:ind w:firstLine="709"/>
        <w:jc w:val="both"/>
        <w:rPr>
          <w:rFonts w:ascii="PT Astra Serif" w:hAnsi="PT Astra Serif" w:cs="Times New Roman"/>
          <w:sz w:val="24"/>
          <w:szCs w:val="24"/>
        </w:rPr>
      </w:pPr>
      <w:r w:rsidRPr="008E5218">
        <w:rPr>
          <w:rFonts w:ascii="PT Astra Serif" w:hAnsi="PT Astra Serif" w:cs="Times New Roman"/>
          <w:sz w:val="24"/>
          <w:szCs w:val="24"/>
        </w:rPr>
        <w:t>3.</w:t>
      </w:r>
      <w:r w:rsidR="00DD27DE" w:rsidRPr="008E5218">
        <w:rPr>
          <w:rFonts w:ascii="PT Astra Serif" w:hAnsi="PT Astra Serif" w:cs="Times New Roman"/>
          <w:sz w:val="24"/>
          <w:szCs w:val="24"/>
        </w:rPr>
        <w:t>6. Члены конкурсной комиссии:</w:t>
      </w:r>
    </w:p>
    <w:p w:rsidR="00DD27DE" w:rsidRPr="008E5218" w:rsidRDefault="00DD27DE" w:rsidP="00DD27DE">
      <w:pPr>
        <w:pStyle w:val="ConsPlusNormal"/>
        <w:ind w:firstLine="709"/>
        <w:jc w:val="both"/>
        <w:rPr>
          <w:rFonts w:ascii="PT Astra Serif" w:hAnsi="PT Astra Serif" w:cs="Times New Roman"/>
          <w:sz w:val="24"/>
          <w:szCs w:val="24"/>
        </w:rPr>
      </w:pPr>
      <w:r w:rsidRPr="008E5218">
        <w:rPr>
          <w:rFonts w:ascii="PT Astra Serif" w:hAnsi="PT Astra Serif" w:cs="Times New Roman"/>
          <w:sz w:val="24"/>
          <w:szCs w:val="24"/>
        </w:rPr>
        <w:t>- присутствуют на заседаниях конкурсной комиссии и принимают решения по вопросам, отнесенным к ее компетенции;</w:t>
      </w:r>
    </w:p>
    <w:p w:rsidR="00DD27DE" w:rsidRPr="008E5218" w:rsidRDefault="00DD27DE" w:rsidP="00DD27DE">
      <w:pPr>
        <w:pStyle w:val="ConsPlusNormal"/>
        <w:ind w:firstLine="709"/>
        <w:jc w:val="both"/>
        <w:rPr>
          <w:rFonts w:ascii="PT Astra Serif" w:hAnsi="PT Astra Serif" w:cs="Times New Roman"/>
          <w:sz w:val="24"/>
          <w:szCs w:val="24"/>
        </w:rPr>
      </w:pPr>
      <w:r w:rsidRPr="008E5218">
        <w:rPr>
          <w:rFonts w:ascii="PT Astra Serif" w:hAnsi="PT Astra Serif" w:cs="Times New Roman"/>
          <w:sz w:val="24"/>
          <w:szCs w:val="24"/>
        </w:rPr>
        <w:t>- принимают участие в формировании рейтинга инициатив</w:t>
      </w:r>
      <w:r w:rsidR="00D30172" w:rsidRPr="008E5218">
        <w:rPr>
          <w:rFonts w:ascii="PT Astra Serif" w:hAnsi="PT Astra Serif" w:cs="Times New Roman"/>
          <w:sz w:val="24"/>
          <w:szCs w:val="24"/>
        </w:rPr>
        <w:t>ных проектов</w:t>
      </w:r>
      <w:r w:rsidRPr="008E5218">
        <w:rPr>
          <w:rFonts w:ascii="PT Astra Serif" w:hAnsi="PT Astra Serif" w:cs="Times New Roman"/>
          <w:sz w:val="24"/>
          <w:szCs w:val="24"/>
        </w:rPr>
        <w:t>;</w:t>
      </w:r>
    </w:p>
    <w:p w:rsidR="00DD27DE" w:rsidRPr="008E5218" w:rsidRDefault="00DD27DE" w:rsidP="00DD27DE">
      <w:pPr>
        <w:pStyle w:val="ConsPlusNormal"/>
        <w:ind w:firstLine="709"/>
        <w:jc w:val="both"/>
        <w:rPr>
          <w:rFonts w:ascii="PT Astra Serif" w:hAnsi="PT Astra Serif" w:cs="Times New Roman"/>
          <w:sz w:val="24"/>
          <w:szCs w:val="24"/>
        </w:rPr>
      </w:pPr>
      <w:r w:rsidRPr="008E5218">
        <w:rPr>
          <w:rFonts w:ascii="PT Astra Serif" w:hAnsi="PT Astra Serif" w:cs="Times New Roman"/>
          <w:sz w:val="24"/>
          <w:szCs w:val="24"/>
        </w:rPr>
        <w:t>- осуществляют иные действия в соответствии с законодательством</w:t>
      </w:r>
      <w:r w:rsidR="0039563D" w:rsidRPr="008E5218">
        <w:rPr>
          <w:rFonts w:ascii="PT Astra Serif" w:hAnsi="PT Astra Serif" w:cs="Times New Roman"/>
          <w:sz w:val="24"/>
          <w:szCs w:val="24"/>
        </w:rPr>
        <w:t xml:space="preserve"> Российской Федерации</w:t>
      </w:r>
      <w:r w:rsidRPr="008E5218">
        <w:rPr>
          <w:rFonts w:ascii="PT Astra Serif" w:hAnsi="PT Astra Serif" w:cs="Times New Roman"/>
          <w:sz w:val="24"/>
          <w:szCs w:val="24"/>
        </w:rPr>
        <w:t xml:space="preserve"> и настоящим </w:t>
      </w:r>
      <w:r w:rsidR="0039563D" w:rsidRPr="008E5218">
        <w:rPr>
          <w:rFonts w:ascii="PT Astra Serif" w:hAnsi="PT Astra Serif" w:cs="Times New Roman"/>
          <w:sz w:val="24"/>
          <w:szCs w:val="24"/>
        </w:rPr>
        <w:t>Порядком</w:t>
      </w:r>
      <w:r w:rsidRPr="008E5218">
        <w:rPr>
          <w:rFonts w:ascii="PT Astra Serif" w:hAnsi="PT Astra Serif" w:cs="Times New Roman"/>
          <w:sz w:val="24"/>
          <w:szCs w:val="24"/>
        </w:rPr>
        <w:t>.</w:t>
      </w:r>
    </w:p>
    <w:p w:rsidR="00DD27DE" w:rsidRPr="008E5218" w:rsidRDefault="00367AA6" w:rsidP="00DD27DE">
      <w:pPr>
        <w:pStyle w:val="ConsPlusNormal"/>
        <w:ind w:firstLine="709"/>
        <w:jc w:val="both"/>
        <w:rPr>
          <w:rFonts w:ascii="PT Astra Serif" w:hAnsi="PT Astra Serif" w:cs="Times New Roman"/>
          <w:sz w:val="24"/>
          <w:szCs w:val="24"/>
        </w:rPr>
      </w:pPr>
      <w:r w:rsidRPr="008E5218">
        <w:rPr>
          <w:rFonts w:ascii="PT Astra Serif" w:hAnsi="PT Astra Serif" w:cs="Times New Roman"/>
          <w:sz w:val="24"/>
          <w:szCs w:val="24"/>
        </w:rPr>
        <w:t>3.</w:t>
      </w:r>
      <w:r w:rsidR="00DD27DE" w:rsidRPr="008E5218">
        <w:rPr>
          <w:rFonts w:ascii="PT Astra Serif" w:hAnsi="PT Astra Serif" w:cs="Times New Roman"/>
          <w:sz w:val="24"/>
          <w:szCs w:val="24"/>
        </w:rPr>
        <w:t>7. Секретарь конкурсной комиссии:</w:t>
      </w:r>
    </w:p>
    <w:p w:rsidR="00DD27DE" w:rsidRPr="008E5218" w:rsidRDefault="00DD27DE" w:rsidP="00DD27DE">
      <w:pPr>
        <w:pStyle w:val="ConsPlusNormal"/>
        <w:ind w:firstLine="709"/>
        <w:jc w:val="both"/>
        <w:rPr>
          <w:rFonts w:ascii="PT Astra Serif" w:hAnsi="PT Astra Serif" w:cs="Times New Roman"/>
          <w:sz w:val="24"/>
          <w:szCs w:val="24"/>
        </w:rPr>
      </w:pPr>
      <w:r w:rsidRPr="008E5218">
        <w:rPr>
          <w:rFonts w:ascii="PT Astra Serif" w:hAnsi="PT Astra Serif" w:cs="Times New Roman"/>
          <w:sz w:val="24"/>
          <w:szCs w:val="24"/>
        </w:rPr>
        <w:t>- обеспечивает подготовку материалов к заседанию конкурсной комиссии;</w:t>
      </w:r>
    </w:p>
    <w:p w:rsidR="00DD27DE" w:rsidRPr="008E5218" w:rsidRDefault="00DD27DE" w:rsidP="00DD27DE">
      <w:pPr>
        <w:pStyle w:val="ConsPlusNormal"/>
        <w:ind w:firstLine="709"/>
        <w:jc w:val="both"/>
        <w:rPr>
          <w:rFonts w:ascii="PT Astra Serif" w:hAnsi="PT Astra Serif" w:cs="Times New Roman"/>
          <w:sz w:val="24"/>
          <w:szCs w:val="24"/>
        </w:rPr>
      </w:pPr>
      <w:r w:rsidRPr="008E5218">
        <w:rPr>
          <w:rFonts w:ascii="PT Astra Serif" w:hAnsi="PT Astra Serif" w:cs="Times New Roman"/>
          <w:sz w:val="24"/>
          <w:szCs w:val="24"/>
        </w:rPr>
        <w:t>- оповещает членов конкурсной комиссии об очередных ее заседаниях и о повестке дня;</w:t>
      </w:r>
    </w:p>
    <w:p w:rsidR="00DD27DE" w:rsidRPr="008E5218" w:rsidRDefault="00DD27DE" w:rsidP="00DD27DE">
      <w:pPr>
        <w:pStyle w:val="ConsPlusNormal"/>
        <w:ind w:firstLine="709"/>
        <w:jc w:val="both"/>
        <w:rPr>
          <w:rFonts w:ascii="PT Astra Serif" w:hAnsi="PT Astra Serif" w:cs="Times New Roman"/>
          <w:sz w:val="24"/>
          <w:szCs w:val="24"/>
        </w:rPr>
      </w:pPr>
      <w:r w:rsidRPr="008E5218">
        <w:rPr>
          <w:rFonts w:ascii="PT Astra Serif" w:hAnsi="PT Astra Serif" w:cs="Times New Roman"/>
          <w:sz w:val="24"/>
          <w:szCs w:val="24"/>
        </w:rPr>
        <w:t>- ведет протоколы заседаний конкурсной комиссии.</w:t>
      </w:r>
    </w:p>
    <w:p w:rsidR="00DD27DE" w:rsidRPr="008E5218" w:rsidRDefault="00367AA6" w:rsidP="00DD27DE">
      <w:pPr>
        <w:pStyle w:val="ConsPlusNormal"/>
        <w:ind w:firstLine="709"/>
        <w:jc w:val="both"/>
        <w:rPr>
          <w:rFonts w:ascii="PT Astra Serif" w:hAnsi="PT Astra Serif" w:cs="Times New Roman"/>
          <w:sz w:val="24"/>
          <w:szCs w:val="24"/>
        </w:rPr>
      </w:pPr>
      <w:bookmarkStart w:id="6" w:name="P375"/>
      <w:bookmarkEnd w:id="6"/>
      <w:r w:rsidRPr="008E5218">
        <w:rPr>
          <w:rFonts w:ascii="PT Astra Serif" w:hAnsi="PT Astra Serif" w:cs="Times New Roman"/>
          <w:sz w:val="24"/>
          <w:szCs w:val="24"/>
        </w:rPr>
        <w:t>3.</w:t>
      </w:r>
      <w:r w:rsidR="00DD27DE" w:rsidRPr="008E5218">
        <w:rPr>
          <w:rFonts w:ascii="PT Astra Serif" w:hAnsi="PT Astra Serif" w:cs="Times New Roman"/>
          <w:sz w:val="24"/>
          <w:szCs w:val="24"/>
        </w:rPr>
        <w:t>8. Решение конкурсной комиссии по итогам рассмотрения инициатив</w:t>
      </w:r>
      <w:r w:rsidR="00D30172" w:rsidRPr="008E5218">
        <w:rPr>
          <w:rFonts w:ascii="PT Astra Serif" w:hAnsi="PT Astra Serif" w:cs="Times New Roman"/>
          <w:sz w:val="24"/>
          <w:szCs w:val="24"/>
        </w:rPr>
        <w:t>ных проектов</w:t>
      </w:r>
      <w:r w:rsidR="00DD27DE" w:rsidRPr="008E5218">
        <w:rPr>
          <w:rFonts w:ascii="PT Astra Serif" w:hAnsi="PT Astra Serif" w:cs="Times New Roman"/>
          <w:sz w:val="24"/>
          <w:szCs w:val="24"/>
        </w:rPr>
        <w:t xml:space="preserve"> принимается открытым голосованием простым большинством голосов. При равенстве голосов решающим является голос председателя конкурсной комиссии.</w:t>
      </w:r>
    </w:p>
    <w:p w:rsidR="00DD27DE" w:rsidRPr="008E5218" w:rsidRDefault="00DD27DE" w:rsidP="00DD27DE">
      <w:pPr>
        <w:pStyle w:val="ConsPlusNormal"/>
        <w:ind w:firstLine="709"/>
        <w:jc w:val="both"/>
        <w:rPr>
          <w:rFonts w:ascii="PT Astra Serif" w:hAnsi="PT Astra Serif" w:cs="Times New Roman"/>
          <w:sz w:val="24"/>
          <w:szCs w:val="24"/>
        </w:rPr>
      </w:pPr>
      <w:r w:rsidRPr="008E5218">
        <w:rPr>
          <w:rFonts w:ascii="PT Astra Serif" w:hAnsi="PT Astra Serif" w:cs="Times New Roman"/>
          <w:sz w:val="24"/>
          <w:szCs w:val="24"/>
        </w:rPr>
        <w:t>Члены конкурсной комиссии обладают равными правами при обсуждении вопросов о принятии решений.</w:t>
      </w:r>
    </w:p>
    <w:p w:rsidR="00DD27DE" w:rsidRPr="008E5218" w:rsidRDefault="00367AA6" w:rsidP="00DD27DE">
      <w:pPr>
        <w:pStyle w:val="ConsPlusNormal"/>
        <w:ind w:firstLine="709"/>
        <w:jc w:val="both"/>
        <w:rPr>
          <w:rFonts w:ascii="PT Astra Serif" w:hAnsi="PT Astra Serif" w:cs="Times New Roman"/>
          <w:sz w:val="24"/>
          <w:szCs w:val="24"/>
        </w:rPr>
      </w:pPr>
      <w:r w:rsidRPr="008E5218">
        <w:rPr>
          <w:rFonts w:ascii="PT Astra Serif" w:hAnsi="PT Astra Serif" w:cs="Times New Roman"/>
          <w:sz w:val="24"/>
          <w:szCs w:val="24"/>
        </w:rPr>
        <w:t>3.</w:t>
      </w:r>
      <w:r w:rsidR="00DD27DE" w:rsidRPr="008E5218">
        <w:rPr>
          <w:rFonts w:ascii="PT Astra Serif" w:hAnsi="PT Astra Serif" w:cs="Times New Roman"/>
          <w:sz w:val="24"/>
          <w:szCs w:val="24"/>
        </w:rPr>
        <w:t xml:space="preserve">9. По результатам заседания конкурсной комиссии в течение 3 (трех) рабочих дней составляется протокол, который подписывается </w:t>
      </w:r>
      <w:r w:rsidR="00AF463B" w:rsidRPr="008E5218">
        <w:rPr>
          <w:rFonts w:ascii="PT Astra Serif" w:hAnsi="PT Astra Serif" w:cs="Times New Roman"/>
          <w:sz w:val="24"/>
          <w:szCs w:val="24"/>
        </w:rPr>
        <w:t>председателем и секретаре</w:t>
      </w:r>
      <w:r w:rsidR="002E28DE" w:rsidRPr="008E5218">
        <w:rPr>
          <w:rFonts w:ascii="PT Astra Serif" w:hAnsi="PT Astra Serif" w:cs="Times New Roman"/>
          <w:sz w:val="24"/>
          <w:szCs w:val="24"/>
        </w:rPr>
        <w:t>м</w:t>
      </w:r>
      <w:r w:rsidR="00DD27DE" w:rsidRPr="008E5218">
        <w:rPr>
          <w:rFonts w:ascii="PT Astra Serif" w:hAnsi="PT Astra Serif" w:cs="Times New Roman"/>
          <w:sz w:val="24"/>
          <w:szCs w:val="24"/>
        </w:rPr>
        <w:t xml:space="preserve"> конкурсной комиссии.</w:t>
      </w:r>
    </w:p>
    <w:p w:rsidR="00816040" w:rsidRPr="008E5218" w:rsidRDefault="00367AA6" w:rsidP="00816040">
      <w:pPr>
        <w:pStyle w:val="ConsPlusNormal"/>
        <w:ind w:firstLine="709"/>
        <w:jc w:val="both"/>
        <w:outlineLvl w:val="0"/>
        <w:rPr>
          <w:rFonts w:ascii="PT Astra Serif" w:hAnsi="PT Astra Serif" w:cs="Times New Roman"/>
          <w:sz w:val="24"/>
          <w:szCs w:val="24"/>
        </w:rPr>
      </w:pPr>
      <w:r w:rsidRPr="008E5218">
        <w:rPr>
          <w:rFonts w:ascii="PT Astra Serif" w:hAnsi="PT Astra Serif" w:cs="Times New Roman"/>
          <w:sz w:val="24"/>
          <w:szCs w:val="24"/>
        </w:rPr>
        <w:t>3.</w:t>
      </w:r>
      <w:r w:rsidR="00DD27DE" w:rsidRPr="008E5218">
        <w:rPr>
          <w:rFonts w:ascii="PT Astra Serif" w:hAnsi="PT Astra Serif" w:cs="Times New Roman"/>
          <w:sz w:val="24"/>
          <w:szCs w:val="24"/>
        </w:rPr>
        <w:t>10. Информационное сообщение о результатах конкурсного отбора</w:t>
      </w:r>
      <w:r w:rsidR="008528EF" w:rsidRPr="008E5218">
        <w:rPr>
          <w:rFonts w:ascii="PT Astra Serif" w:hAnsi="PT Astra Serif" w:cs="Times New Roman"/>
          <w:sz w:val="24"/>
          <w:szCs w:val="24"/>
        </w:rPr>
        <w:t>,</w:t>
      </w:r>
      <w:r w:rsidR="00DD27DE" w:rsidRPr="008E5218">
        <w:rPr>
          <w:rFonts w:ascii="PT Astra Serif" w:hAnsi="PT Astra Serif" w:cs="Times New Roman"/>
          <w:sz w:val="24"/>
          <w:szCs w:val="24"/>
        </w:rPr>
        <w:t xml:space="preserve"> на основании протокола заседания конкурсной комиссии</w:t>
      </w:r>
      <w:r w:rsidR="008528EF" w:rsidRPr="008E5218">
        <w:rPr>
          <w:rFonts w:ascii="PT Astra Serif" w:hAnsi="PT Astra Serif" w:cs="Times New Roman"/>
          <w:sz w:val="24"/>
          <w:szCs w:val="24"/>
        </w:rPr>
        <w:t>,</w:t>
      </w:r>
      <w:r w:rsidR="00DD27DE" w:rsidRPr="008E5218">
        <w:rPr>
          <w:rFonts w:ascii="PT Astra Serif" w:hAnsi="PT Astra Serif" w:cs="Times New Roman"/>
          <w:sz w:val="24"/>
          <w:szCs w:val="24"/>
        </w:rPr>
        <w:t xml:space="preserve"> размещается </w:t>
      </w:r>
      <w:r w:rsidR="008528EF" w:rsidRPr="008E5218">
        <w:rPr>
          <w:rFonts w:ascii="PT Astra Serif" w:hAnsi="PT Astra Serif" w:cs="Times New Roman"/>
          <w:sz w:val="24"/>
          <w:szCs w:val="24"/>
        </w:rPr>
        <w:t xml:space="preserve">Департаментом финансов и казначейства Администрации Пуровского района </w:t>
      </w:r>
      <w:r w:rsidR="00DD27DE" w:rsidRPr="008E5218">
        <w:rPr>
          <w:rFonts w:ascii="PT Astra Serif" w:hAnsi="PT Astra Serif" w:cs="Times New Roman"/>
          <w:sz w:val="24"/>
          <w:szCs w:val="24"/>
        </w:rPr>
        <w:t xml:space="preserve">на </w:t>
      </w:r>
      <w:r w:rsidR="00B25E44" w:rsidRPr="008E5218">
        <w:rPr>
          <w:rFonts w:ascii="PT Astra Serif" w:hAnsi="PT Astra Serif" w:cs="Times New Roman"/>
          <w:sz w:val="24"/>
          <w:szCs w:val="24"/>
        </w:rPr>
        <w:t>и</w:t>
      </w:r>
      <w:r w:rsidR="00DD27DE" w:rsidRPr="008E5218">
        <w:rPr>
          <w:rFonts w:ascii="PT Astra Serif" w:hAnsi="PT Astra Serif" w:cs="Times New Roman"/>
          <w:sz w:val="24"/>
          <w:szCs w:val="24"/>
        </w:rPr>
        <w:t>нтернет-сайте не позднее 2 (двух) рабочих д</w:t>
      </w:r>
      <w:r w:rsidR="00816040" w:rsidRPr="008E5218">
        <w:rPr>
          <w:rFonts w:ascii="PT Astra Serif" w:hAnsi="PT Astra Serif" w:cs="Times New Roman"/>
          <w:sz w:val="24"/>
          <w:szCs w:val="24"/>
        </w:rPr>
        <w:t>ней после подписания протокола.</w:t>
      </w:r>
    </w:p>
    <w:p w:rsidR="00816040" w:rsidRPr="008E5218" w:rsidRDefault="00816040" w:rsidP="005C347C">
      <w:pPr>
        <w:pStyle w:val="ConsPlusNormal"/>
        <w:jc w:val="both"/>
        <w:outlineLvl w:val="0"/>
        <w:rPr>
          <w:rFonts w:ascii="PT Astra Serif" w:hAnsi="PT Astra Serif" w:cs="Times New Roman"/>
          <w:sz w:val="24"/>
          <w:szCs w:val="24"/>
        </w:rPr>
        <w:sectPr w:rsidR="00816040" w:rsidRPr="008E5218" w:rsidSect="00934B78">
          <w:pgSz w:w="11906" w:h="16838"/>
          <w:pgMar w:top="1134" w:right="567" w:bottom="1134" w:left="1701" w:header="397" w:footer="170" w:gutter="0"/>
          <w:pgNumType w:start="1" w:chapStyle="1"/>
          <w:cols w:space="708"/>
          <w:titlePg/>
          <w:docGrid w:linePitch="360"/>
        </w:sectPr>
      </w:pPr>
    </w:p>
    <w:p w:rsidR="005C347C" w:rsidRPr="008E5218" w:rsidRDefault="005C347C" w:rsidP="006828C8">
      <w:pPr>
        <w:pStyle w:val="ConsPlusNormal"/>
        <w:ind w:left="5670"/>
        <w:jc w:val="both"/>
        <w:rPr>
          <w:rFonts w:ascii="PT Astra Serif" w:hAnsi="PT Astra Serif" w:cs="Times New Roman"/>
          <w:sz w:val="24"/>
          <w:szCs w:val="24"/>
        </w:rPr>
      </w:pPr>
      <w:r w:rsidRPr="008E5218">
        <w:rPr>
          <w:rFonts w:ascii="PT Astra Serif" w:hAnsi="PT Astra Serif" w:cs="Times New Roman"/>
          <w:sz w:val="24"/>
          <w:szCs w:val="24"/>
        </w:rPr>
        <w:lastRenderedPageBreak/>
        <w:t>Приложение № 3</w:t>
      </w:r>
    </w:p>
    <w:p w:rsidR="0039563D" w:rsidRPr="008E5218" w:rsidRDefault="0039563D" w:rsidP="006828C8">
      <w:pPr>
        <w:pStyle w:val="ConsPlusNormal"/>
        <w:ind w:left="5670"/>
        <w:jc w:val="both"/>
        <w:rPr>
          <w:rFonts w:ascii="PT Astra Serif" w:hAnsi="PT Astra Serif" w:cs="Times New Roman"/>
          <w:sz w:val="24"/>
          <w:szCs w:val="24"/>
        </w:rPr>
      </w:pPr>
    </w:p>
    <w:p w:rsidR="0039563D" w:rsidRPr="008E5218" w:rsidRDefault="0039563D" w:rsidP="006828C8">
      <w:pPr>
        <w:pStyle w:val="ConsPlusNormal"/>
        <w:ind w:left="5670"/>
        <w:jc w:val="both"/>
        <w:rPr>
          <w:rFonts w:ascii="PT Astra Serif" w:hAnsi="PT Astra Serif" w:cs="Times New Roman"/>
          <w:sz w:val="24"/>
          <w:szCs w:val="24"/>
        </w:rPr>
      </w:pPr>
      <w:r w:rsidRPr="008E5218">
        <w:rPr>
          <w:rFonts w:ascii="PT Astra Serif" w:hAnsi="PT Astra Serif" w:cs="Times New Roman"/>
          <w:sz w:val="24"/>
          <w:szCs w:val="24"/>
        </w:rPr>
        <w:t>УТВЕРЖДЕН</w:t>
      </w:r>
    </w:p>
    <w:p w:rsidR="005C347C" w:rsidRPr="008E5218" w:rsidRDefault="005C347C" w:rsidP="006828C8">
      <w:pPr>
        <w:pStyle w:val="ConsPlusNormal"/>
        <w:ind w:left="5670"/>
        <w:jc w:val="both"/>
        <w:rPr>
          <w:rFonts w:ascii="PT Astra Serif" w:hAnsi="PT Astra Serif" w:cs="Times New Roman"/>
          <w:sz w:val="24"/>
          <w:szCs w:val="24"/>
        </w:rPr>
      </w:pPr>
      <w:r w:rsidRPr="008E5218">
        <w:rPr>
          <w:rFonts w:ascii="PT Astra Serif" w:hAnsi="PT Astra Serif" w:cs="Times New Roman"/>
          <w:sz w:val="24"/>
          <w:szCs w:val="24"/>
        </w:rPr>
        <w:t>постановлени</w:t>
      </w:r>
      <w:r w:rsidR="0039563D" w:rsidRPr="008E5218">
        <w:rPr>
          <w:rFonts w:ascii="PT Astra Serif" w:hAnsi="PT Astra Serif" w:cs="Times New Roman"/>
          <w:sz w:val="24"/>
          <w:szCs w:val="24"/>
        </w:rPr>
        <w:t>ем</w:t>
      </w:r>
      <w:r w:rsidRPr="008E5218">
        <w:rPr>
          <w:rFonts w:ascii="PT Astra Serif" w:hAnsi="PT Astra Serif" w:cs="Times New Roman"/>
          <w:sz w:val="24"/>
          <w:szCs w:val="24"/>
        </w:rPr>
        <w:t xml:space="preserve"> Администрации </w:t>
      </w:r>
      <w:r w:rsidR="00EC0C25" w:rsidRPr="008E5218">
        <w:rPr>
          <w:rFonts w:ascii="PT Astra Serif" w:hAnsi="PT Astra Serif" w:cs="Times New Roman"/>
          <w:sz w:val="24"/>
          <w:szCs w:val="24"/>
        </w:rPr>
        <w:t xml:space="preserve">Пуровского </w:t>
      </w:r>
      <w:r w:rsidRPr="008E5218">
        <w:rPr>
          <w:rFonts w:ascii="PT Astra Serif" w:hAnsi="PT Astra Serif" w:cs="Times New Roman"/>
          <w:sz w:val="24"/>
          <w:szCs w:val="24"/>
        </w:rPr>
        <w:t>района</w:t>
      </w:r>
    </w:p>
    <w:p w:rsidR="00F63A66" w:rsidRPr="00F63A66" w:rsidRDefault="00F63A66" w:rsidP="00F63A66">
      <w:pPr>
        <w:pStyle w:val="ConsPlusNormal"/>
        <w:ind w:left="5670"/>
        <w:jc w:val="both"/>
        <w:rPr>
          <w:rFonts w:ascii="PT Astra Serif" w:hAnsi="PT Astra Serif" w:cs="Times New Roman"/>
          <w:sz w:val="24"/>
          <w:szCs w:val="24"/>
          <w:u w:val="single"/>
        </w:rPr>
      </w:pPr>
      <w:r w:rsidRPr="008E5218">
        <w:rPr>
          <w:rFonts w:ascii="PT Astra Serif" w:hAnsi="PT Astra Serif" w:cs="Times New Roman"/>
          <w:sz w:val="24"/>
          <w:szCs w:val="24"/>
        </w:rPr>
        <w:t xml:space="preserve">от </w:t>
      </w:r>
      <w:r>
        <w:rPr>
          <w:rFonts w:ascii="PT Astra Serif" w:hAnsi="PT Astra Serif" w:cs="Times New Roman"/>
          <w:sz w:val="24"/>
          <w:szCs w:val="24"/>
          <w:u w:val="single"/>
        </w:rPr>
        <w:t>29 апреля</w:t>
      </w:r>
      <w:r w:rsidRPr="008E5218">
        <w:rPr>
          <w:rFonts w:ascii="PT Astra Serif" w:hAnsi="PT Astra Serif" w:cs="Times New Roman"/>
          <w:sz w:val="24"/>
          <w:szCs w:val="24"/>
        </w:rPr>
        <w:t xml:space="preserve"> 2021 года № </w:t>
      </w:r>
      <w:r>
        <w:rPr>
          <w:rFonts w:ascii="PT Astra Serif" w:hAnsi="PT Astra Serif" w:cs="Times New Roman"/>
          <w:sz w:val="24"/>
          <w:szCs w:val="24"/>
          <w:u w:val="single"/>
        </w:rPr>
        <w:t>223-ПА</w:t>
      </w:r>
    </w:p>
    <w:p w:rsidR="005C347C" w:rsidRPr="008E5218" w:rsidRDefault="005C347C" w:rsidP="006828C8">
      <w:pPr>
        <w:pStyle w:val="ConsPlusNormal"/>
        <w:jc w:val="both"/>
        <w:rPr>
          <w:rFonts w:ascii="PT Astra Serif" w:hAnsi="PT Astra Serif" w:cs="Times New Roman"/>
          <w:sz w:val="24"/>
          <w:szCs w:val="24"/>
        </w:rPr>
      </w:pPr>
    </w:p>
    <w:p w:rsidR="00DD27DE" w:rsidRPr="008E5218" w:rsidRDefault="00DD27DE" w:rsidP="00DD27DE">
      <w:pPr>
        <w:pStyle w:val="ConsPlusTitle"/>
        <w:jc w:val="center"/>
        <w:rPr>
          <w:rFonts w:ascii="PT Astra Serif" w:hAnsi="PT Astra Serif" w:cs="Times New Roman"/>
          <w:sz w:val="24"/>
          <w:szCs w:val="24"/>
        </w:rPr>
      </w:pPr>
      <w:bookmarkStart w:id="7" w:name="P309"/>
      <w:bookmarkEnd w:id="7"/>
    </w:p>
    <w:p w:rsidR="00260995" w:rsidRPr="008E5218" w:rsidRDefault="000027B1" w:rsidP="00260995">
      <w:pPr>
        <w:widowControl w:val="0"/>
        <w:autoSpaceDE w:val="0"/>
        <w:autoSpaceDN w:val="0"/>
        <w:jc w:val="center"/>
        <w:rPr>
          <w:rFonts w:ascii="PT Astra Serif" w:hAnsi="PT Astra Serif"/>
          <w:b/>
        </w:rPr>
      </w:pPr>
      <w:r w:rsidRPr="008E5218">
        <w:rPr>
          <w:rFonts w:ascii="PT Astra Serif" w:hAnsi="PT Astra Serif"/>
          <w:b/>
        </w:rPr>
        <w:t>СОСТАВ</w:t>
      </w:r>
    </w:p>
    <w:p w:rsidR="00260995" w:rsidRPr="008E5218" w:rsidRDefault="00260995" w:rsidP="00260995">
      <w:pPr>
        <w:widowControl w:val="0"/>
        <w:autoSpaceDE w:val="0"/>
        <w:autoSpaceDN w:val="0"/>
        <w:jc w:val="center"/>
        <w:rPr>
          <w:rFonts w:ascii="PT Astra Serif" w:hAnsi="PT Astra Serif"/>
          <w:b/>
        </w:rPr>
      </w:pPr>
      <w:r w:rsidRPr="008E5218">
        <w:rPr>
          <w:rFonts w:ascii="PT Astra Serif" w:hAnsi="PT Astra Serif"/>
          <w:b/>
        </w:rPr>
        <w:t>конкурсной комиссии по проведению конкурсного отбора</w:t>
      </w:r>
    </w:p>
    <w:p w:rsidR="00EC0C25" w:rsidRPr="008E5218" w:rsidRDefault="00EC0C25" w:rsidP="00EC0C25">
      <w:pPr>
        <w:pStyle w:val="ConsPlusTitle"/>
        <w:jc w:val="center"/>
        <w:rPr>
          <w:rFonts w:ascii="PT Astra Serif" w:hAnsi="PT Astra Serif" w:cs="Times New Roman"/>
          <w:sz w:val="24"/>
          <w:szCs w:val="24"/>
        </w:rPr>
      </w:pPr>
      <w:r w:rsidRPr="008E5218">
        <w:rPr>
          <w:rFonts w:ascii="PT Astra Serif" w:hAnsi="PT Astra Serif" w:cs="Times New Roman"/>
          <w:sz w:val="24"/>
          <w:szCs w:val="24"/>
        </w:rPr>
        <w:t>инициативных проектов на территории Пуровского района</w:t>
      </w:r>
    </w:p>
    <w:p w:rsidR="00260995" w:rsidRPr="008E5218" w:rsidRDefault="00260995" w:rsidP="00260995">
      <w:pPr>
        <w:widowControl w:val="0"/>
        <w:autoSpaceDE w:val="0"/>
        <w:autoSpaceDN w:val="0"/>
        <w:adjustRightInd w:val="0"/>
        <w:jc w:val="both"/>
        <w:rPr>
          <w:rFonts w:ascii="PT Astra Serif" w:hAnsi="PT Astra Serif"/>
          <w:sz w:val="20"/>
        </w:rPr>
      </w:pPr>
    </w:p>
    <w:p w:rsidR="00E575A7" w:rsidRPr="008E5218" w:rsidRDefault="00543E47" w:rsidP="0039563D">
      <w:pPr>
        <w:widowControl w:val="0"/>
        <w:autoSpaceDE w:val="0"/>
        <w:autoSpaceDN w:val="0"/>
        <w:adjustRightInd w:val="0"/>
        <w:ind w:firstLine="540"/>
        <w:jc w:val="both"/>
        <w:rPr>
          <w:rFonts w:ascii="PT Astra Serif" w:hAnsi="PT Astra Serif"/>
        </w:rPr>
      </w:pPr>
      <w:r w:rsidRPr="008E5218">
        <w:rPr>
          <w:rFonts w:ascii="PT Astra Serif" w:hAnsi="PT Astra Serif"/>
        </w:rPr>
        <w:t xml:space="preserve">- </w:t>
      </w:r>
      <w:r w:rsidR="0039563D" w:rsidRPr="008E5218">
        <w:rPr>
          <w:rFonts w:ascii="PT Astra Serif" w:hAnsi="PT Astra Serif"/>
        </w:rPr>
        <w:t>з</w:t>
      </w:r>
      <w:r w:rsidR="00260995" w:rsidRPr="008E5218">
        <w:rPr>
          <w:rFonts w:ascii="PT Astra Serif" w:hAnsi="PT Astra Serif"/>
        </w:rPr>
        <w:t>аместитель Главы Администрации Пуровского района</w:t>
      </w:r>
      <w:r w:rsidR="00EC0C25" w:rsidRPr="008E5218">
        <w:rPr>
          <w:rFonts w:ascii="PT Astra Serif" w:hAnsi="PT Astra Serif"/>
        </w:rPr>
        <w:t xml:space="preserve"> по вопросам финансов и экономики</w:t>
      </w:r>
      <w:r w:rsidR="00260995" w:rsidRPr="008E5218">
        <w:rPr>
          <w:rFonts w:ascii="PT Astra Serif" w:hAnsi="PT Astra Serif"/>
        </w:rPr>
        <w:t xml:space="preserve"> </w:t>
      </w:r>
      <w:r w:rsidRPr="008E5218">
        <w:rPr>
          <w:rFonts w:ascii="PT Astra Serif" w:hAnsi="PT Astra Serif"/>
        </w:rPr>
        <w:t>(</w:t>
      </w:r>
      <w:r w:rsidR="00E575A7" w:rsidRPr="008E5218">
        <w:rPr>
          <w:rFonts w:ascii="PT Astra Serif" w:hAnsi="PT Astra Serif"/>
        </w:rPr>
        <w:t>председатель конкурсной комиссии</w:t>
      </w:r>
      <w:r w:rsidRPr="008E5218">
        <w:rPr>
          <w:rFonts w:ascii="PT Astra Serif" w:hAnsi="PT Astra Serif"/>
        </w:rPr>
        <w:t>)</w:t>
      </w:r>
      <w:r w:rsidR="00E575A7" w:rsidRPr="008E5218">
        <w:rPr>
          <w:rFonts w:ascii="PT Astra Serif" w:hAnsi="PT Astra Serif"/>
        </w:rPr>
        <w:t>;</w:t>
      </w:r>
    </w:p>
    <w:p w:rsidR="00E575A7" w:rsidRPr="008E5218" w:rsidRDefault="00543E47" w:rsidP="0039563D">
      <w:pPr>
        <w:widowControl w:val="0"/>
        <w:autoSpaceDE w:val="0"/>
        <w:autoSpaceDN w:val="0"/>
        <w:adjustRightInd w:val="0"/>
        <w:ind w:firstLine="540"/>
        <w:jc w:val="both"/>
        <w:rPr>
          <w:rFonts w:ascii="PT Astra Serif" w:hAnsi="PT Astra Serif"/>
        </w:rPr>
      </w:pPr>
      <w:r w:rsidRPr="008E5218">
        <w:rPr>
          <w:rFonts w:ascii="PT Astra Serif" w:hAnsi="PT Astra Serif"/>
        </w:rPr>
        <w:t xml:space="preserve">- </w:t>
      </w:r>
      <w:r w:rsidR="00260995" w:rsidRPr="008E5218">
        <w:rPr>
          <w:rFonts w:ascii="PT Astra Serif" w:hAnsi="PT Astra Serif"/>
        </w:rPr>
        <w:t xml:space="preserve">начальник Департамента финансов и казначейства </w:t>
      </w:r>
      <w:r w:rsidRPr="008E5218">
        <w:rPr>
          <w:rFonts w:ascii="PT Astra Serif" w:hAnsi="PT Astra Serif"/>
        </w:rPr>
        <w:t>Администрации Пуровского района</w:t>
      </w:r>
      <w:r w:rsidR="00260995" w:rsidRPr="008E5218">
        <w:rPr>
          <w:rFonts w:ascii="PT Astra Serif" w:hAnsi="PT Astra Serif"/>
        </w:rPr>
        <w:t xml:space="preserve"> </w:t>
      </w:r>
      <w:r w:rsidRPr="008E5218">
        <w:rPr>
          <w:rFonts w:ascii="PT Astra Serif" w:hAnsi="PT Astra Serif"/>
        </w:rPr>
        <w:t>(</w:t>
      </w:r>
      <w:r w:rsidR="00E575A7" w:rsidRPr="008E5218">
        <w:rPr>
          <w:rFonts w:ascii="PT Astra Serif" w:hAnsi="PT Astra Serif"/>
        </w:rPr>
        <w:t>заместитель председателя конкурсной комиссии</w:t>
      </w:r>
      <w:r w:rsidRPr="008E5218">
        <w:rPr>
          <w:rFonts w:ascii="PT Astra Serif" w:hAnsi="PT Astra Serif"/>
        </w:rPr>
        <w:t>)</w:t>
      </w:r>
      <w:r w:rsidR="00E575A7" w:rsidRPr="008E5218">
        <w:rPr>
          <w:rFonts w:ascii="PT Astra Serif" w:hAnsi="PT Astra Serif"/>
        </w:rPr>
        <w:t>;</w:t>
      </w:r>
    </w:p>
    <w:p w:rsidR="00260995" w:rsidRPr="008E5218" w:rsidRDefault="00543E47" w:rsidP="0039563D">
      <w:pPr>
        <w:widowControl w:val="0"/>
        <w:autoSpaceDE w:val="0"/>
        <w:autoSpaceDN w:val="0"/>
        <w:adjustRightInd w:val="0"/>
        <w:ind w:firstLine="540"/>
        <w:jc w:val="both"/>
        <w:rPr>
          <w:rFonts w:ascii="PT Astra Serif" w:hAnsi="PT Astra Serif"/>
        </w:rPr>
      </w:pPr>
      <w:r w:rsidRPr="008E5218">
        <w:rPr>
          <w:rFonts w:ascii="PT Astra Serif" w:hAnsi="PT Astra Serif"/>
        </w:rPr>
        <w:t xml:space="preserve">- </w:t>
      </w:r>
      <w:r w:rsidR="00E575A7" w:rsidRPr="008E5218">
        <w:rPr>
          <w:rFonts w:ascii="PT Astra Serif" w:hAnsi="PT Astra Serif"/>
        </w:rPr>
        <w:t xml:space="preserve">начальник </w:t>
      </w:r>
      <w:r w:rsidR="006A4A32" w:rsidRPr="008E5218">
        <w:rPr>
          <w:rFonts w:ascii="PT Astra Serif" w:hAnsi="PT Astra Serif"/>
        </w:rPr>
        <w:t>У</w:t>
      </w:r>
      <w:r w:rsidR="00E575A7" w:rsidRPr="008E5218">
        <w:rPr>
          <w:rFonts w:ascii="PT Astra Serif" w:hAnsi="PT Astra Serif"/>
        </w:rPr>
        <w:t xml:space="preserve">правления бюджетного планирования Департамента финансов и казначейства Администрации Пуровского района </w:t>
      </w:r>
      <w:r w:rsidRPr="008E5218">
        <w:rPr>
          <w:rFonts w:ascii="PT Astra Serif" w:hAnsi="PT Astra Serif"/>
        </w:rPr>
        <w:t>(</w:t>
      </w:r>
      <w:r w:rsidR="00260995" w:rsidRPr="008E5218">
        <w:rPr>
          <w:rFonts w:ascii="PT Astra Serif" w:hAnsi="PT Astra Serif"/>
        </w:rPr>
        <w:t>секретарь конкурсной комиссии</w:t>
      </w:r>
      <w:r w:rsidRPr="008E5218">
        <w:rPr>
          <w:rFonts w:ascii="PT Astra Serif" w:hAnsi="PT Astra Serif"/>
        </w:rPr>
        <w:t>)</w:t>
      </w:r>
      <w:r w:rsidR="00260995" w:rsidRPr="008E5218">
        <w:rPr>
          <w:rFonts w:ascii="PT Astra Serif" w:hAnsi="PT Astra Serif"/>
        </w:rPr>
        <w:t>.</w:t>
      </w:r>
    </w:p>
    <w:p w:rsidR="00260995" w:rsidRPr="008E5218" w:rsidRDefault="00260995" w:rsidP="0039563D">
      <w:pPr>
        <w:widowControl w:val="0"/>
        <w:autoSpaceDE w:val="0"/>
        <w:autoSpaceDN w:val="0"/>
        <w:adjustRightInd w:val="0"/>
        <w:jc w:val="both"/>
        <w:rPr>
          <w:rFonts w:ascii="PT Astra Serif" w:hAnsi="PT Astra Serif"/>
        </w:rPr>
      </w:pPr>
    </w:p>
    <w:p w:rsidR="00260995" w:rsidRPr="008E5218" w:rsidRDefault="00260995" w:rsidP="0039563D">
      <w:pPr>
        <w:widowControl w:val="0"/>
        <w:autoSpaceDE w:val="0"/>
        <w:autoSpaceDN w:val="0"/>
        <w:adjustRightInd w:val="0"/>
        <w:ind w:firstLine="540"/>
        <w:jc w:val="both"/>
        <w:rPr>
          <w:rFonts w:ascii="PT Astra Serif" w:hAnsi="PT Astra Serif"/>
        </w:rPr>
      </w:pPr>
      <w:r w:rsidRPr="008E5218">
        <w:rPr>
          <w:rFonts w:ascii="PT Astra Serif" w:hAnsi="PT Astra Serif"/>
        </w:rPr>
        <w:t>Члены конкурсной комиссии:</w:t>
      </w:r>
    </w:p>
    <w:p w:rsidR="00260995" w:rsidRPr="008E5218" w:rsidRDefault="00543E47" w:rsidP="0039563D">
      <w:pPr>
        <w:widowControl w:val="0"/>
        <w:autoSpaceDE w:val="0"/>
        <w:autoSpaceDN w:val="0"/>
        <w:adjustRightInd w:val="0"/>
        <w:ind w:firstLine="540"/>
        <w:jc w:val="both"/>
        <w:rPr>
          <w:rFonts w:ascii="PT Astra Serif" w:hAnsi="PT Astra Serif"/>
        </w:rPr>
      </w:pPr>
      <w:r w:rsidRPr="008E5218">
        <w:rPr>
          <w:rFonts w:ascii="PT Astra Serif" w:hAnsi="PT Astra Serif"/>
        </w:rPr>
        <w:t xml:space="preserve">- </w:t>
      </w:r>
      <w:r w:rsidR="00260995" w:rsidRPr="008E5218">
        <w:rPr>
          <w:rFonts w:ascii="PT Astra Serif" w:hAnsi="PT Astra Serif"/>
        </w:rPr>
        <w:t>заместитель Главы Администрации</w:t>
      </w:r>
      <w:r w:rsidR="00EC0C25" w:rsidRPr="008E5218">
        <w:rPr>
          <w:rFonts w:ascii="PT Astra Serif" w:hAnsi="PT Astra Serif"/>
        </w:rPr>
        <w:t xml:space="preserve"> Пуровского</w:t>
      </w:r>
      <w:r w:rsidR="00260995" w:rsidRPr="008E5218">
        <w:rPr>
          <w:rFonts w:ascii="PT Astra Serif" w:hAnsi="PT Astra Serif"/>
        </w:rPr>
        <w:t xml:space="preserve"> района по вопросам </w:t>
      </w:r>
      <w:r w:rsidR="00EC0C25" w:rsidRPr="008E5218">
        <w:rPr>
          <w:rFonts w:ascii="PT Astra Serif" w:hAnsi="PT Astra Serif"/>
        </w:rPr>
        <w:t>социального развития</w:t>
      </w:r>
      <w:r w:rsidR="00260995" w:rsidRPr="008E5218">
        <w:rPr>
          <w:rFonts w:ascii="PT Astra Serif" w:hAnsi="PT Astra Serif"/>
        </w:rPr>
        <w:t>;</w:t>
      </w:r>
    </w:p>
    <w:p w:rsidR="00260995" w:rsidRPr="008E5218" w:rsidRDefault="00543E47" w:rsidP="0039563D">
      <w:pPr>
        <w:widowControl w:val="0"/>
        <w:autoSpaceDE w:val="0"/>
        <w:autoSpaceDN w:val="0"/>
        <w:adjustRightInd w:val="0"/>
        <w:ind w:firstLine="540"/>
        <w:jc w:val="both"/>
        <w:rPr>
          <w:rFonts w:ascii="PT Astra Serif" w:hAnsi="PT Astra Serif"/>
        </w:rPr>
      </w:pPr>
      <w:r w:rsidRPr="008E5218">
        <w:rPr>
          <w:rFonts w:ascii="PT Astra Serif" w:hAnsi="PT Astra Serif"/>
        </w:rPr>
        <w:t xml:space="preserve">- </w:t>
      </w:r>
      <w:r w:rsidR="00260995" w:rsidRPr="008E5218">
        <w:rPr>
          <w:rFonts w:ascii="PT Astra Serif" w:hAnsi="PT Astra Serif"/>
        </w:rPr>
        <w:t xml:space="preserve">заместитель Главы Администрации </w:t>
      </w:r>
      <w:r w:rsidR="00EC0C25" w:rsidRPr="008E5218">
        <w:rPr>
          <w:rFonts w:ascii="PT Astra Serif" w:hAnsi="PT Astra Serif"/>
        </w:rPr>
        <w:t xml:space="preserve">Пуровского </w:t>
      </w:r>
      <w:r w:rsidR="00260995" w:rsidRPr="008E5218">
        <w:rPr>
          <w:rFonts w:ascii="PT Astra Serif" w:hAnsi="PT Astra Serif"/>
        </w:rPr>
        <w:t xml:space="preserve">района </w:t>
      </w:r>
      <w:r w:rsidR="00EC0C25" w:rsidRPr="008E5218">
        <w:rPr>
          <w:rFonts w:ascii="PT Astra Serif" w:hAnsi="PT Astra Serif"/>
        </w:rPr>
        <w:t>по правовым вопросам</w:t>
      </w:r>
      <w:r w:rsidR="00260995" w:rsidRPr="008E5218">
        <w:rPr>
          <w:rFonts w:ascii="PT Astra Serif" w:hAnsi="PT Astra Serif"/>
        </w:rPr>
        <w:t>;</w:t>
      </w:r>
    </w:p>
    <w:p w:rsidR="00260995" w:rsidRPr="008E5218" w:rsidRDefault="00543E47" w:rsidP="0039563D">
      <w:pPr>
        <w:widowControl w:val="0"/>
        <w:autoSpaceDE w:val="0"/>
        <w:autoSpaceDN w:val="0"/>
        <w:adjustRightInd w:val="0"/>
        <w:ind w:firstLine="540"/>
        <w:jc w:val="both"/>
        <w:rPr>
          <w:rFonts w:ascii="PT Astra Serif" w:hAnsi="PT Astra Serif"/>
        </w:rPr>
      </w:pPr>
      <w:r w:rsidRPr="008E5218">
        <w:rPr>
          <w:rFonts w:ascii="PT Astra Serif" w:hAnsi="PT Astra Serif"/>
        </w:rPr>
        <w:t xml:space="preserve">- </w:t>
      </w:r>
      <w:r w:rsidR="00260995" w:rsidRPr="008E5218">
        <w:rPr>
          <w:rFonts w:ascii="PT Astra Serif" w:hAnsi="PT Astra Serif"/>
        </w:rPr>
        <w:t>заместитель Главы Администрации</w:t>
      </w:r>
      <w:r w:rsidR="00EC0C25" w:rsidRPr="008E5218">
        <w:rPr>
          <w:rFonts w:ascii="PT Astra Serif" w:hAnsi="PT Astra Serif"/>
        </w:rPr>
        <w:t xml:space="preserve"> Пуровского </w:t>
      </w:r>
      <w:r w:rsidR="00260995" w:rsidRPr="008E5218">
        <w:rPr>
          <w:rFonts w:ascii="PT Astra Serif" w:hAnsi="PT Astra Serif"/>
        </w:rPr>
        <w:t xml:space="preserve">района по </w:t>
      </w:r>
      <w:r w:rsidR="00EC0C25" w:rsidRPr="008E5218">
        <w:rPr>
          <w:rFonts w:ascii="PT Astra Serif" w:hAnsi="PT Astra Serif"/>
        </w:rPr>
        <w:t>внутренней политике</w:t>
      </w:r>
      <w:r w:rsidR="00260995" w:rsidRPr="008E5218">
        <w:rPr>
          <w:rFonts w:ascii="PT Astra Serif" w:hAnsi="PT Astra Serif"/>
        </w:rPr>
        <w:t>;</w:t>
      </w:r>
    </w:p>
    <w:p w:rsidR="00260995" w:rsidRPr="008E5218" w:rsidRDefault="00543E47" w:rsidP="0039563D">
      <w:pPr>
        <w:widowControl w:val="0"/>
        <w:autoSpaceDE w:val="0"/>
        <w:autoSpaceDN w:val="0"/>
        <w:adjustRightInd w:val="0"/>
        <w:ind w:firstLine="540"/>
        <w:jc w:val="both"/>
        <w:rPr>
          <w:rFonts w:ascii="PT Astra Serif" w:hAnsi="PT Astra Serif"/>
        </w:rPr>
      </w:pPr>
      <w:r w:rsidRPr="008E5218">
        <w:rPr>
          <w:rFonts w:ascii="PT Astra Serif" w:hAnsi="PT Astra Serif"/>
        </w:rPr>
        <w:t xml:space="preserve">- </w:t>
      </w:r>
      <w:r w:rsidR="00260995" w:rsidRPr="008E5218">
        <w:rPr>
          <w:rFonts w:ascii="PT Astra Serif" w:hAnsi="PT Astra Serif"/>
        </w:rPr>
        <w:t>заместитель Главы Администрации</w:t>
      </w:r>
      <w:r w:rsidR="00EC0C25" w:rsidRPr="008E5218">
        <w:rPr>
          <w:rFonts w:ascii="PT Astra Serif" w:hAnsi="PT Astra Serif"/>
        </w:rPr>
        <w:t xml:space="preserve"> Пуровского</w:t>
      </w:r>
      <w:r w:rsidR="00260995" w:rsidRPr="008E5218">
        <w:rPr>
          <w:rFonts w:ascii="PT Astra Serif" w:hAnsi="PT Astra Serif"/>
        </w:rPr>
        <w:t xml:space="preserve"> района</w:t>
      </w:r>
      <w:r w:rsidR="00810BAA" w:rsidRPr="008E5218">
        <w:rPr>
          <w:rFonts w:ascii="PT Astra Serif" w:hAnsi="PT Astra Serif"/>
        </w:rPr>
        <w:t>;</w:t>
      </w:r>
    </w:p>
    <w:p w:rsidR="00E575A7" w:rsidRPr="008E5218" w:rsidRDefault="00543E47" w:rsidP="0039563D">
      <w:pPr>
        <w:widowControl w:val="0"/>
        <w:autoSpaceDE w:val="0"/>
        <w:autoSpaceDN w:val="0"/>
        <w:adjustRightInd w:val="0"/>
        <w:ind w:firstLine="540"/>
        <w:jc w:val="both"/>
        <w:rPr>
          <w:rFonts w:ascii="PT Astra Serif" w:hAnsi="PT Astra Serif"/>
        </w:rPr>
      </w:pPr>
      <w:r w:rsidRPr="008E5218">
        <w:rPr>
          <w:rFonts w:ascii="PT Astra Serif" w:hAnsi="PT Astra Serif"/>
        </w:rPr>
        <w:t xml:space="preserve">- </w:t>
      </w:r>
      <w:r w:rsidR="00C00596" w:rsidRPr="008E5218">
        <w:rPr>
          <w:rFonts w:ascii="PT Astra Serif" w:hAnsi="PT Astra Serif"/>
        </w:rPr>
        <w:t>депутат</w:t>
      </w:r>
      <w:r w:rsidR="00962252" w:rsidRPr="008E5218">
        <w:rPr>
          <w:rFonts w:ascii="PT Astra Serif" w:hAnsi="PT Astra Serif"/>
        </w:rPr>
        <w:t>ы</w:t>
      </w:r>
      <w:r w:rsidR="00C00596" w:rsidRPr="008E5218">
        <w:rPr>
          <w:rFonts w:ascii="PT Astra Serif" w:hAnsi="PT Astra Serif"/>
        </w:rPr>
        <w:t xml:space="preserve"> Думы Пуровского района</w:t>
      </w:r>
      <w:r w:rsidR="006132B1" w:rsidRPr="008E5218">
        <w:rPr>
          <w:rFonts w:ascii="PT Astra Serif" w:hAnsi="PT Astra Serif"/>
        </w:rPr>
        <w:t xml:space="preserve"> (в количестве 5 человек)</w:t>
      </w:r>
      <w:r w:rsidR="00E575A7" w:rsidRPr="008E5218">
        <w:rPr>
          <w:rFonts w:ascii="PT Astra Serif" w:hAnsi="PT Astra Serif"/>
        </w:rPr>
        <w:t>;</w:t>
      </w:r>
    </w:p>
    <w:p w:rsidR="00E575A7" w:rsidRPr="008E5218" w:rsidRDefault="00543E47" w:rsidP="0039563D">
      <w:pPr>
        <w:widowControl w:val="0"/>
        <w:autoSpaceDE w:val="0"/>
        <w:autoSpaceDN w:val="0"/>
        <w:adjustRightInd w:val="0"/>
        <w:ind w:firstLine="540"/>
        <w:jc w:val="both"/>
        <w:rPr>
          <w:rFonts w:ascii="PT Astra Serif" w:hAnsi="PT Astra Serif"/>
        </w:rPr>
      </w:pPr>
      <w:r w:rsidRPr="008E5218">
        <w:rPr>
          <w:rFonts w:ascii="PT Astra Serif" w:hAnsi="PT Astra Serif"/>
        </w:rPr>
        <w:t xml:space="preserve">- </w:t>
      </w:r>
      <w:r w:rsidR="00C00596" w:rsidRPr="008E5218">
        <w:rPr>
          <w:rFonts w:ascii="PT Astra Serif" w:hAnsi="PT Astra Serif"/>
        </w:rPr>
        <w:t>представител</w:t>
      </w:r>
      <w:r w:rsidR="00962252" w:rsidRPr="008E5218">
        <w:rPr>
          <w:rFonts w:ascii="PT Astra Serif" w:hAnsi="PT Astra Serif"/>
        </w:rPr>
        <w:t>и</w:t>
      </w:r>
      <w:r w:rsidR="00C00596" w:rsidRPr="008E5218">
        <w:rPr>
          <w:rFonts w:ascii="PT Astra Serif" w:hAnsi="PT Astra Serif"/>
        </w:rPr>
        <w:t xml:space="preserve"> Пуровского местного отделения ВПП «ЕДИНАЯ РОССИЯ»</w:t>
      </w:r>
      <w:r w:rsidR="006132B1" w:rsidRPr="008E5218">
        <w:rPr>
          <w:rFonts w:ascii="PT Astra Serif" w:hAnsi="PT Astra Serif"/>
        </w:rPr>
        <w:t xml:space="preserve"> (в количестве 2 человек).</w:t>
      </w:r>
    </w:p>
    <w:sectPr w:rsidR="00E575A7" w:rsidRPr="008E5218" w:rsidSect="00934B78">
      <w:pgSz w:w="11906" w:h="16838"/>
      <w:pgMar w:top="1134" w:right="567" w:bottom="1134" w:left="1701" w:header="397" w:footer="170"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35BF" w:rsidRDefault="009935BF" w:rsidP="001965E2">
      <w:r>
        <w:separator/>
      </w:r>
    </w:p>
  </w:endnote>
  <w:endnote w:type="continuationSeparator" w:id="0">
    <w:p w:rsidR="009935BF" w:rsidRDefault="009935BF" w:rsidP="00196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35BF" w:rsidRDefault="009935BF" w:rsidP="001965E2">
      <w:r>
        <w:separator/>
      </w:r>
    </w:p>
  </w:footnote>
  <w:footnote w:type="continuationSeparator" w:id="0">
    <w:p w:rsidR="009935BF" w:rsidRDefault="009935BF" w:rsidP="001965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68F" w:rsidRDefault="0037768F" w:rsidP="00044468">
    <w:pPr>
      <w:pStyle w:val="ab"/>
      <w:jc w:val="center"/>
    </w:pPr>
    <w:r>
      <w:fldChar w:fldCharType="begin"/>
    </w:r>
    <w:r>
      <w:instrText>PAGE   \* MERGEFORMAT</w:instrText>
    </w:r>
    <w:r>
      <w:fldChar w:fldCharType="separate"/>
    </w:r>
    <w:r w:rsidR="0058028D">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40517"/>
    <w:multiLevelType w:val="multilevel"/>
    <w:tmpl w:val="388A97A8"/>
    <w:lvl w:ilvl="0">
      <w:start w:val="1"/>
      <w:numFmt w:val="upperRoman"/>
      <w:lvlText w:val="%1."/>
      <w:lvlJc w:val="left"/>
      <w:pPr>
        <w:ind w:left="4548" w:hanging="720"/>
      </w:pPr>
      <w:rPr>
        <w:rFonts w:hint="default"/>
      </w:rPr>
    </w:lvl>
    <w:lvl w:ilvl="1">
      <w:start w:val="1"/>
      <w:numFmt w:val="decimal"/>
      <w:isLgl/>
      <w:lvlText w:val="%1.%2."/>
      <w:lvlJc w:val="left"/>
      <w:pPr>
        <w:ind w:left="4435" w:hanging="1125"/>
      </w:pPr>
      <w:rPr>
        <w:rFonts w:hint="default"/>
      </w:rPr>
    </w:lvl>
    <w:lvl w:ilvl="2">
      <w:start w:val="1"/>
      <w:numFmt w:val="decimal"/>
      <w:isLgl/>
      <w:lvlText w:val="%1.%2.%3."/>
      <w:lvlJc w:val="left"/>
      <w:pPr>
        <w:ind w:left="4435" w:hanging="1125"/>
      </w:pPr>
      <w:rPr>
        <w:rFonts w:hint="default"/>
      </w:rPr>
    </w:lvl>
    <w:lvl w:ilvl="3">
      <w:start w:val="1"/>
      <w:numFmt w:val="decimal"/>
      <w:isLgl/>
      <w:lvlText w:val="%1.%2.%3.%4."/>
      <w:lvlJc w:val="left"/>
      <w:pPr>
        <w:ind w:left="4435" w:hanging="1125"/>
      </w:pPr>
      <w:rPr>
        <w:rFonts w:hint="default"/>
      </w:rPr>
    </w:lvl>
    <w:lvl w:ilvl="4">
      <w:start w:val="1"/>
      <w:numFmt w:val="decimal"/>
      <w:isLgl/>
      <w:lvlText w:val="%1.%2.%3.%4.%5."/>
      <w:lvlJc w:val="left"/>
      <w:pPr>
        <w:ind w:left="4435" w:hanging="1125"/>
      </w:pPr>
      <w:rPr>
        <w:rFonts w:hint="default"/>
      </w:rPr>
    </w:lvl>
    <w:lvl w:ilvl="5">
      <w:start w:val="1"/>
      <w:numFmt w:val="decimal"/>
      <w:isLgl/>
      <w:lvlText w:val="%1.%2.%3.%4.%5.%6."/>
      <w:lvlJc w:val="left"/>
      <w:pPr>
        <w:ind w:left="4435" w:hanging="1125"/>
      </w:pPr>
      <w:rPr>
        <w:rFonts w:hint="default"/>
      </w:rPr>
    </w:lvl>
    <w:lvl w:ilvl="6">
      <w:start w:val="1"/>
      <w:numFmt w:val="decimal"/>
      <w:isLgl/>
      <w:lvlText w:val="%1.%2.%3.%4.%5.%6.%7."/>
      <w:lvlJc w:val="left"/>
      <w:pPr>
        <w:ind w:left="4750" w:hanging="1440"/>
      </w:pPr>
      <w:rPr>
        <w:rFonts w:hint="default"/>
      </w:rPr>
    </w:lvl>
    <w:lvl w:ilvl="7">
      <w:start w:val="1"/>
      <w:numFmt w:val="decimal"/>
      <w:isLgl/>
      <w:lvlText w:val="%1.%2.%3.%4.%5.%6.%7.%8."/>
      <w:lvlJc w:val="left"/>
      <w:pPr>
        <w:ind w:left="4750" w:hanging="1440"/>
      </w:pPr>
      <w:rPr>
        <w:rFonts w:hint="default"/>
      </w:rPr>
    </w:lvl>
    <w:lvl w:ilvl="8">
      <w:start w:val="1"/>
      <w:numFmt w:val="decimal"/>
      <w:isLgl/>
      <w:lvlText w:val="%1.%2.%3.%4.%5.%6.%7.%8.%9."/>
      <w:lvlJc w:val="left"/>
      <w:pPr>
        <w:ind w:left="5110" w:hanging="1800"/>
      </w:pPr>
      <w:rPr>
        <w:rFonts w:hint="default"/>
      </w:rPr>
    </w:lvl>
  </w:abstractNum>
  <w:abstractNum w:abstractNumId="1" w15:restartNumberingAfterBreak="0">
    <w:nsid w:val="2F7C555A"/>
    <w:multiLevelType w:val="hybridMultilevel"/>
    <w:tmpl w:val="868293A8"/>
    <w:lvl w:ilvl="0" w:tplc="EC5C19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2A3639B"/>
    <w:multiLevelType w:val="multilevel"/>
    <w:tmpl w:val="E6D4F71C"/>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461856DD"/>
    <w:multiLevelType w:val="hybridMultilevel"/>
    <w:tmpl w:val="F6EEAC7A"/>
    <w:lvl w:ilvl="0" w:tplc="0EEE3104">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AD707E2"/>
    <w:multiLevelType w:val="hybridMultilevel"/>
    <w:tmpl w:val="818C5EFA"/>
    <w:lvl w:ilvl="0" w:tplc="B16E62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72F61D14"/>
    <w:multiLevelType w:val="multilevel"/>
    <w:tmpl w:val="098A7804"/>
    <w:lvl w:ilvl="0">
      <w:start w:val="1"/>
      <w:numFmt w:val="decimal"/>
      <w:lvlText w:val="%1."/>
      <w:lvlJc w:val="left"/>
      <w:pPr>
        <w:ind w:left="2043" w:hanging="1050"/>
      </w:pPr>
      <w:rPr>
        <w:rFonts w:hint="default"/>
      </w:rPr>
    </w:lvl>
    <w:lvl w:ilvl="1">
      <w:start w:val="2"/>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6" w15:restartNumberingAfterBreak="0">
    <w:nsid w:val="78B171AD"/>
    <w:multiLevelType w:val="hybridMultilevel"/>
    <w:tmpl w:val="91665D1E"/>
    <w:lvl w:ilvl="0" w:tplc="38E4078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7A456F0F"/>
    <w:multiLevelType w:val="multilevel"/>
    <w:tmpl w:val="679EB4B0"/>
    <w:lvl w:ilvl="0">
      <w:start w:val="1"/>
      <w:numFmt w:val="decimal"/>
      <w:lvlText w:val="%1."/>
      <w:lvlJc w:val="left"/>
      <w:pPr>
        <w:ind w:left="1654" w:hanging="945"/>
      </w:pPr>
      <w:rPr>
        <w:rFonts w:cs="Times New Roman"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num w:numId="1">
    <w:abstractNumId w:val="5"/>
  </w:num>
  <w:num w:numId="2">
    <w:abstractNumId w:val="0"/>
  </w:num>
  <w:num w:numId="3">
    <w:abstractNumId w:val="6"/>
  </w:num>
  <w:num w:numId="4">
    <w:abstractNumId w:val="7"/>
  </w:num>
  <w:num w:numId="5">
    <w:abstractNumId w:val="4"/>
  </w:num>
  <w:num w:numId="6">
    <w:abstractNumId w:val="3"/>
  </w:num>
  <w:num w:numId="7">
    <w:abstractNumId w:val="1"/>
  </w:num>
  <w:num w:numId="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28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C06"/>
    <w:rsid w:val="00001C0B"/>
    <w:rsid w:val="0000214C"/>
    <w:rsid w:val="000027B1"/>
    <w:rsid w:val="0000431F"/>
    <w:rsid w:val="00005C47"/>
    <w:rsid w:val="00007143"/>
    <w:rsid w:val="000101FF"/>
    <w:rsid w:val="00010C8E"/>
    <w:rsid w:val="000137CC"/>
    <w:rsid w:val="00013C0B"/>
    <w:rsid w:val="00014676"/>
    <w:rsid w:val="00014D30"/>
    <w:rsid w:val="00015DEA"/>
    <w:rsid w:val="00017E39"/>
    <w:rsid w:val="0002067E"/>
    <w:rsid w:val="00021AD8"/>
    <w:rsid w:val="00023195"/>
    <w:rsid w:val="00025058"/>
    <w:rsid w:val="00027F2D"/>
    <w:rsid w:val="00032793"/>
    <w:rsid w:val="00032AA8"/>
    <w:rsid w:val="00037686"/>
    <w:rsid w:val="000376E3"/>
    <w:rsid w:val="00040625"/>
    <w:rsid w:val="000408C5"/>
    <w:rsid w:val="00041E8F"/>
    <w:rsid w:val="00044468"/>
    <w:rsid w:val="00044BF9"/>
    <w:rsid w:val="00047B21"/>
    <w:rsid w:val="00051469"/>
    <w:rsid w:val="00053C4F"/>
    <w:rsid w:val="000543DA"/>
    <w:rsid w:val="00054F8E"/>
    <w:rsid w:val="00057528"/>
    <w:rsid w:val="00057E89"/>
    <w:rsid w:val="00057F7D"/>
    <w:rsid w:val="000600F4"/>
    <w:rsid w:val="000606EB"/>
    <w:rsid w:val="00061A38"/>
    <w:rsid w:val="00061D46"/>
    <w:rsid w:val="00066C4E"/>
    <w:rsid w:val="00070C3C"/>
    <w:rsid w:val="00072A8E"/>
    <w:rsid w:val="00072EAE"/>
    <w:rsid w:val="00077131"/>
    <w:rsid w:val="00077D08"/>
    <w:rsid w:val="0008284F"/>
    <w:rsid w:val="00082DF8"/>
    <w:rsid w:val="00083666"/>
    <w:rsid w:val="00084CCF"/>
    <w:rsid w:val="000853C6"/>
    <w:rsid w:val="0008550A"/>
    <w:rsid w:val="00086E72"/>
    <w:rsid w:val="0009047E"/>
    <w:rsid w:val="00090717"/>
    <w:rsid w:val="00091DAE"/>
    <w:rsid w:val="00092008"/>
    <w:rsid w:val="00092FAF"/>
    <w:rsid w:val="00094908"/>
    <w:rsid w:val="000954A2"/>
    <w:rsid w:val="000A1EA1"/>
    <w:rsid w:val="000A4EA6"/>
    <w:rsid w:val="000A569C"/>
    <w:rsid w:val="000A77C3"/>
    <w:rsid w:val="000A7AD2"/>
    <w:rsid w:val="000A7BCC"/>
    <w:rsid w:val="000B075E"/>
    <w:rsid w:val="000B30C8"/>
    <w:rsid w:val="000B7F78"/>
    <w:rsid w:val="000C4633"/>
    <w:rsid w:val="000C4EFA"/>
    <w:rsid w:val="000C553E"/>
    <w:rsid w:val="000C70A2"/>
    <w:rsid w:val="000D09A8"/>
    <w:rsid w:val="000D0CB1"/>
    <w:rsid w:val="000D0DC0"/>
    <w:rsid w:val="000D3B66"/>
    <w:rsid w:val="000D40A9"/>
    <w:rsid w:val="000D4745"/>
    <w:rsid w:val="000D4D8D"/>
    <w:rsid w:val="000D6BF9"/>
    <w:rsid w:val="000D7834"/>
    <w:rsid w:val="000D7A90"/>
    <w:rsid w:val="000D7ACD"/>
    <w:rsid w:val="000E0B3A"/>
    <w:rsid w:val="000E1D3F"/>
    <w:rsid w:val="000E45EF"/>
    <w:rsid w:val="000E6E71"/>
    <w:rsid w:val="000F05CE"/>
    <w:rsid w:val="000F52D7"/>
    <w:rsid w:val="000F558F"/>
    <w:rsid w:val="000F6286"/>
    <w:rsid w:val="000F6BFF"/>
    <w:rsid w:val="001008B9"/>
    <w:rsid w:val="001028A7"/>
    <w:rsid w:val="001028CB"/>
    <w:rsid w:val="00105362"/>
    <w:rsid w:val="0010546D"/>
    <w:rsid w:val="0010591F"/>
    <w:rsid w:val="001062C6"/>
    <w:rsid w:val="0010786C"/>
    <w:rsid w:val="00107CC2"/>
    <w:rsid w:val="00110512"/>
    <w:rsid w:val="00111799"/>
    <w:rsid w:val="00113958"/>
    <w:rsid w:val="0011669F"/>
    <w:rsid w:val="0012557C"/>
    <w:rsid w:val="0012622A"/>
    <w:rsid w:val="00126647"/>
    <w:rsid w:val="00127A44"/>
    <w:rsid w:val="00130EE3"/>
    <w:rsid w:val="001321E1"/>
    <w:rsid w:val="001343B7"/>
    <w:rsid w:val="001359F2"/>
    <w:rsid w:val="001377E7"/>
    <w:rsid w:val="00140912"/>
    <w:rsid w:val="00140F53"/>
    <w:rsid w:val="0014264F"/>
    <w:rsid w:val="00143202"/>
    <w:rsid w:val="00143693"/>
    <w:rsid w:val="001436FB"/>
    <w:rsid w:val="00144BAF"/>
    <w:rsid w:val="00145808"/>
    <w:rsid w:val="0014650B"/>
    <w:rsid w:val="00146A31"/>
    <w:rsid w:val="00146C6F"/>
    <w:rsid w:val="001518CF"/>
    <w:rsid w:val="001521B5"/>
    <w:rsid w:val="001525F0"/>
    <w:rsid w:val="00152F1D"/>
    <w:rsid w:val="00155F89"/>
    <w:rsid w:val="0015621D"/>
    <w:rsid w:val="001562E4"/>
    <w:rsid w:val="00164205"/>
    <w:rsid w:val="0016734B"/>
    <w:rsid w:val="001704D2"/>
    <w:rsid w:val="00174B81"/>
    <w:rsid w:val="001757F4"/>
    <w:rsid w:val="00177780"/>
    <w:rsid w:val="00177A12"/>
    <w:rsid w:val="00181B13"/>
    <w:rsid w:val="00182DF8"/>
    <w:rsid w:val="00184A8E"/>
    <w:rsid w:val="00193B0D"/>
    <w:rsid w:val="00194DAB"/>
    <w:rsid w:val="001965E2"/>
    <w:rsid w:val="001976B8"/>
    <w:rsid w:val="001A3A19"/>
    <w:rsid w:val="001A7C0F"/>
    <w:rsid w:val="001B167C"/>
    <w:rsid w:val="001B1F41"/>
    <w:rsid w:val="001B23DA"/>
    <w:rsid w:val="001B3DC8"/>
    <w:rsid w:val="001C159E"/>
    <w:rsid w:val="001C475D"/>
    <w:rsid w:val="001C4FAC"/>
    <w:rsid w:val="001C7986"/>
    <w:rsid w:val="001D0494"/>
    <w:rsid w:val="001D2484"/>
    <w:rsid w:val="001D3897"/>
    <w:rsid w:val="001D7E82"/>
    <w:rsid w:val="001E6922"/>
    <w:rsid w:val="001F1702"/>
    <w:rsid w:val="001F3022"/>
    <w:rsid w:val="001F67EE"/>
    <w:rsid w:val="001F766E"/>
    <w:rsid w:val="001F7E04"/>
    <w:rsid w:val="002000A0"/>
    <w:rsid w:val="00200D0C"/>
    <w:rsid w:val="00201C52"/>
    <w:rsid w:val="00203786"/>
    <w:rsid w:val="00203C72"/>
    <w:rsid w:val="00204050"/>
    <w:rsid w:val="002117D7"/>
    <w:rsid w:val="0021418A"/>
    <w:rsid w:val="00214252"/>
    <w:rsid w:val="00215C0D"/>
    <w:rsid w:val="00216954"/>
    <w:rsid w:val="00217608"/>
    <w:rsid w:val="00217C2E"/>
    <w:rsid w:val="002202D2"/>
    <w:rsid w:val="00220A3C"/>
    <w:rsid w:val="00220DC9"/>
    <w:rsid w:val="00221342"/>
    <w:rsid w:val="00221901"/>
    <w:rsid w:val="00221B45"/>
    <w:rsid w:val="00223D29"/>
    <w:rsid w:val="002247BC"/>
    <w:rsid w:val="00224961"/>
    <w:rsid w:val="002256E7"/>
    <w:rsid w:val="00225734"/>
    <w:rsid w:val="00231F99"/>
    <w:rsid w:val="00233D63"/>
    <w:rsid w:val="00236649"/>
    <w:rsid w:val="0024022B"/>
    <w:rsid w:val="00240A5D"/>
    <w:rsid w:val="00240F1D"/>
    <w:rsid w:val="002410C1"/>
    <w:rsid w:val="0024341A"/>
    <w:rsid w:val="002439A4"/>
    <w:rsid w:val="00243F65"/>
    <w:rsid w:val="00247A95"/>
    <w:rsid w:val="00251F6C"/>
    <w:rsid w:val="002523BB"/>
    <w:rsid w:val="00255160"/>
    <w:rsid w:val="00260995"/>
    <w:rsid w:val="00260DD9"/>
    <w:rsid w:val="002639D6"/>
    <w:rsid w:val="00265438"/>
    <w:rsid w:val="002724C3"/>
    <w:rsid w:val="00274CEA"/>
    <w:rsid w:val="002769E7"/>
    <w:rsid w:val="0028150F"/>
    <w:rsid w:val="00282556"/>
    <w:rsid w:val="00282950"/>
    <w:rsid w:val="0028484A"/>
    <w:rsid w:val="00284DEF"/>
    <w:rsid w:val="00285C99"/>
    <w:rsid w:val="00285E5E"/>
    <w:rsid w:val="0028607B"/>
    <w:rsid w:val="0028639A"/>
    <w:rsid w:val="00286886"/>
    <w:rsid w:val="00287C21"/>
    <w:rsid w:val="002904C0"/>
    <w:rsid w:val="00292C3D"/>
    <w:rsid w:val="00295729"/>
    <w:rsid w:val="00295FEB"/>
    <w:rsid w:val="002A171A"/>
    <w:rsid w:val="002A5764"/>
    <w:rsid w:val="002A68B0"/>
    <w:rsid w:val="002A799B"/>
    <w:rsid w:val="002A7A0F"/>
    <w:rsid w:val="002B0A61"/>
    <w:rsid w:val="002B315D"/>
    <w:rsid w:val="002B5BAC"/>
    <w:rsid w:val="002B61D3"/>
    <w:rsid w:val="002B6BBC"/>
    <w:rsid w:val="002B7DC7"/>
    <w:rsid w:val="002C0CE9"/>
    <w:rsid w:val="002C2A5F"/>
    <w:rsid w:val="002C2F11"/>
    <w:rsid w:val="002C44A9"/>
    <w:rsid w:val="002C57F9"/>
    <w:rsid w:val="002C5DB2"/>
    <w:rsid w:val="002C5F1D"/>
    <w:rsid w:val="002C6D67"/>
    <w:rsid w:val="002C7103"/>
    <w:rsid w:val="002D0C2D"/>
    <w:rsid w:val="002D13BA"/>
    <w:rsid w:val="002D1E03"/>
    <w:rsid w:val="002D2395"/>
    <w:rsid w:val="002D3222"/>
    <w:rsid w:val="002D3D4F"/>
    <w:rsid w:val="002D70AF"/>
    <w:rsid w:val="002E10AE"/>
    <w:rsid w:val="002E134E"/>
    <w:rsid w:val="002E18D1"/>
    <w:rsid w:val="002E1E95"/>
    <w:rsid w:val="002E1F0B"/>
    <w:rsid w:val="002E24C8"/>
    <w:rsid w:val="002E28DE"/>
    <w:rsid w:val="002E3908"/>
    <w:rsid w:val="002E4285"/>
    <w:rsid w:val="002E49CF"/>
    <w:rsid w:val="002E5BD2"/>
    <w:rsid w:val="002E7388"/>
    <w:rsid w:val="002F02E1"/>
    <w:rsid w:val="002F126A"/>
    <w:rsid w:val="002F1CF8"/>
    <w:rsid w:val="002F1FF3"/>
    <w:rsid w:val="002F3AE3"/>
    <w:rsid w:val="002F3E00"/>
    <w:rsid w:val="003028F7"/>
    <w:rsid w:val="003041FE"/>
    <w:rsid w:val="003054E0"/>
    <w:rsid w:val="00310AE6"/>
    <w:rsid w:val="00315DE1"/>
    <w:rsid w:val="003229B9"/>
    <w:rsid w:val="00322BA2"/>
    <w:rsid w:val="0032418E"/>
    <w:rsid w:val="003251B6"/>
    <w:rsid w:val="00325516"/>
    <w:rsid w:val="00325794"/>
    <w:rsid w:val="003258FB"/>
    <w:rsid w:val="00326954"/>
    <w:rsid w:val="00330116"/>
    <w:rsid w:val="00330AC6"/>
    <w:rsid w:val="00331037"/>
    <w:rsid w:val="00331282"/>
    <w:rsid w:val="003325A5"/>
    <w:rsid w:val="00332A6D"/>
    <w:rsid w:val="003345E6"/>
    <w:rsid w:val="0033673D"/>
    <w:rsid w:val="00337F31"/>
    <w:rsid w:val="003411C9"/>
    <w:rsid w:val="003416D0"/>
    <w:rsid w:val="003440D6"/>
    <w:rsid w:val="003444B6"/>
    <w:rsid w:val="00344C90"/>
    <w:rsid w:val="00345BA0"/>
    <w:rsid w:val="0034651E"/>
    <w:rsid w:val="00347D43"/>
    <w:rsid w:val="00351EE0"/>
    <w:rsid w:val="00351FCF"/>
    <w:rsid w:val="00352242"/>
    <w:rsid w:val="00353919"/>
    <w:rsid w:val="00354B03"/>
    <w:rsid w:val="00361824"/>
    <w:rsid w:val="003633DF"/>
    <w:rsid w:val="00363C19"/>
    <w:rsid w:val="00363EF4"/>
    <w:rsid w:val="0036418C"/>
    <w:rsid w:val="003649F6"/>
    <w:rsid w:val="00364E9B"/>
    <w:rsid w:val="00367AA6"/>
    <w:rsid w:val="00371E2D"/>
    <w:rsid w:val="00371E3F"/>
    <w:rsid w:val="00372B7D"/>
    <w:rsid w:val="00374582"/>
    <w:rsid w:val="003774AF"/>
    <w:rsid w:val="0037768F"/>
    <w:rsid w:val="00380650"/>
    <w:rsid w:val="00383D56"/>
    <w:rsid w:val="003859CD"/>
    <w:rsid w:val="003866C8"/>
    <w:rsid w:val="00386AD1"/>
    <w:rsid w:val="00391A65"/>
    <w:rsid w:val="0039563D"/>
    <w:rsid w:val="00395B66"/>
    <w:rsid w:val="0039697B"/>
    <w:rsid w:val="003979A4"/>
    <w:rsid w:val="003A2354"/>
    <w:rsid w:val="003A45F4"/>
    <w:rsid w:val="003A5387"/>
    <w:rsid w:val="003A5C2B"/>
    <w:rsid w:val="003A719A"/>
    <w:rsid w:val="003A75E9"/>
    <w:rsid w:val="003B0968"/>
    <w:rsid w:val="003B1C56"/>
    <w:rsid w:val="003B21D2"/>
    <w:rsid w:val="003B398A"/>
    <w:rsid w:val="003B48F2"/>
    <w:rsid w:val="003C00AD"/>
    <w:rsid w:val="003C1DD9"/>
    <w:rsid w:val="003C2176"/>
    <w:rsid w:val="003C2B22"/>
    <w:rsid w:val="003C44D0"/>
    <w:rsid w:val="003C48B1"/>
    <w:rsid w:val="003C573B"/>
    <w:rsid w:val="003D28DD"/>
    <w:rsid w:val="003D4A95"/>
    <w:rsid w:val="003D4F5E"/>
    <w:rsid w:val="003D67A7"/>
    <w:rsid w:val="003E04A1"/>
    <w:rsid w:val="003E126A"/>
    <w:rsid w:val="003E20FF"/>
    <w:rsid w:val="003E2846"/>
    <w:rsid w:val="003E483D"/>
    <w:rsid w:val="003E511E"/>
    <w:rsid w:val="003E5A09"/>
    <w:rsid w:val="003E6B61"/>
    <w:rsid w:val="003E72B3"/>
    <w:rsid w:val="003E77B5"/>
    <w:rsid w:val="003E7D5F"/>
    <w:rsid w:val="003F1089"/>
    <w:rsid w:val="003F1489"/>
    <w:rsid w:val="003F535F"/>
    <w:rsid w:val="003F684C"/>
    <w:rsid w:val="004007DE"/>
    <w:rsid w:val="00400CCA"/>
    <w:rsid w:val="0040272A"/>
    <w:rsid w:val="00403804"/>
    <w:rsid w:val="00405849"/>
    <w:rsid w:val="0040688A"/>
    <w:rsid w:val="00407C63"/>
    <w:rsid w:val="00410E4F"/>
    <w:rsid w:val="00411E36"/>
    <w:rsid w:val="004174F9"/>
    <w:rsid w:val="00417B32"/>
    <w:rsid w:val="004217F6"/>
    <w:rsid w:val="00422223"/>
    <w:rsid w:val="0042238D"/>
    <w:rsid w:val="0042446B"/>
    <w:rsid w:val="0042735D"/>
    <w:rsid w:val="004300C4"/>
    <w:rsid w:val="00431700"/>
    <w:rsid w:val="00431CC7"/>
    <w:rsid w:val="00432BF2"/>
    <w:rsid w:val="00434594"/>
    <w:rsid w:val="00435D4B"/>
    <w:rsid w:val="00436C97"/>
    <w:rsid w:val="00441D44"/>
    <w:rsid w:val="00442AA8"/>
    <w:rsid w:val="00445438"/>
    <w:rsid w:val="00445FED"/>
    <w:rsid w:val="00447368"/>
    <w:rsid w:val="00447977"/>
    <w:rsid w:val="00450DEC"/>
    <w:rsid w:val="00452207"/>
    <w:rsid w:val="00453EAC"/>
    <w:rsid w:val="00461875"/>
    <w:rsid w:val="00461D56"/>
    <w:rsid w:val="00463783"/>
    <w:rsid w:val="00463A36"/>
    <w:rsid w:val="00463DA6"/>
    <w:rsid w:val="0046762E"/>
    <w:rsid w:val="004676EB"/>
    <w:rsid w:val="00467AA3"/>
    <w:rsid w:val="00470A9A"/>
    <w:rsid w:val="004734BE"/>
    <w:rsid w:val="00474E89"/>
    <w:rsid w:val="004754C2"/>
    <w:rsid w:val="00475CA4"/>
    <w:rsid w:val="00480C3A"/>
    <w:rsid w:val="00481212"/>
    <w:rsid w:val="00481687"/>
    <w:rsid w:val="00483236"/>
    <w:rsid w:val="00484235"/>
    <w:rsid w:val="00486289"/>
    <w:rsid w:val="004871B3"/>
    <w:rsid w:val="004939AB"/>
    <w:rsid w:val="00494BCA"/>
    <w:rsid w:val="00496321"/>
    <w:rsid w:val="00496F34"/>
    <w:rsid w:val="004A1747"/>
    <w:rsid w:val="004A19EB"/>
    <w:rsid w:val="004A2382"/>
    <w:rsid w:val="004A2BC8"/>
    <w:rsid w:val="004A4764"/>
    <w:rsid w:val="004B3865"/>
    <w:rsid w:val="004B701E"/>
    <w:rsid w:val="004C102E"/>
    <w:rsid w:val="004C3CAC"/>
    <w:rsid w:val="004C40EC"/>
    <w:rsid w:val="004C530D"/>
    <w:rsid w:val="004C5912"/>
    <w:rsid w:val="004C5E04"/>
    <w:rsid w:val="004D11B9"/>
    <w:rsid w:val="004D1969"/>
    <w:rsid w:val="004D2569"/>
    <w:rsid w:val="004D3101"/>
    <w:rsid w:val="004E261B"/>
    <w:rsid w:val="004E31DD"/>
    <w:rsid w:val="004E4797"/>
    <w:rsid w:val="004E5544"/>
    <w:rsid w:val="004E7AC5"/>
    <w:rsid w:val="004F095E"/>
    <w:rsid w:val="004F1AE3"/>
    <w:rsid w:val="004F3B4F"/>
    <w:rsid w:val="004F44FC"/>
    <w:rsid w:val="004F5BB6"/>
    <w:rsid w:val="004F5C1B"/>
    <w:rsid w:val="004F6E1A"/>
    <w:rsid w:val="0050041A"/>
    <w:rsid w:val="00501F00"/>
    <w:rsid w:val="005026EC"/>
    <w:rsid w:val="00502E89"/>
    <w:rsid w:val="005031F0"/>
    <w:rsid w:val="00504EA4"/>
    <w:rsid w:val="0050709D"/>
    <w:rsid w:val="005104D5"/>
    <w:rsid w:val="00510D05"/>
    <w:rsid w:val="00511750"/>
    <w:rsid w:val="005118C1"/>
    <w:rsid w:val="00514934"/>
    <w:rsid w:val="00516A19"/>
    <w:rsid w:val="00516DE4"/>
    <w:rsid w:val="00516E28"/>
    <w:rsid w:val="0051741D"/>
    <w:rsid w:val="00517FFC"/>
    <w:rsid w:val="005207D0"/>
    <w:rsid w:val="005208C7"/>
    <w:rsid w:val="005208D5"/>
    <w:rsid w:val="00521D41"/>
    <w:rsid w:val="00521ED3"/>
    <w:rsid w:val="00524DFD"/>
    <w:rsid w:val="00525D47"/>
    <w:rsid w:val="0053054D"/>
    <w:rsid w:val="00530D42"/>
    <w:rsid w:val="00531898"/>
    <w:rsid w:val="005333C4"/>
    <w:rsid w:val="0054105D"/>
    <w:rsid w:val="005426A6"/>
    <w:rsid w:val="00543E47"/>
    <w:rsid w:val="00546085"/>
    <w:rsid w:val="00550F74"/>
    <w:rsid w:val="00552E7C"/>
    <w:rsid w:val="005556EE"/>
    <w:rsid w:val="00556221"/>
    <w:rsid w:val="00557C1B"/>
    <w:rsid w:val="005609FE"/>
    <w:rsid w:val="00563E11"/>
    <w:rsid w:val="00564129"/>
    <w:rsid w:val="00565D8F"/>
    <w:rsid w:val="00566C4F"/>
    <w:rsid w:val="00572A17"/>
    <w:rsid w:val="00577EDD"/>
    <w:rsid w:val="0058028D"/>
    <w:rsid w:val="00580FC9"/>
    <w:rsid w:val="005833A8"/>
    <w:rsid w:val="00583E6E"/>
    <w:rsid w:val="00583F65"/>
    <w:rsid w:val="0058462D"/>
    <w:rsid w:val="005848F1"/>
    <w:rsid w:val="00585558"/>
    <w:rsid w:val="00586B3B"/>
    <w:rsid w:val="005879A9"/>
    <w:rsid w:val="00590D9A"/>
    <w:rsid w:val="005927D0"/>
    <w:rsid w:val="00593002"/>
    <w:rsid w:val="00594F4B"/>
    <w:rsid w:val="00595B86"/>
    <w:rsid w:val="005A3785"/>
    <w:rsid w:val="005A3F65"/>
    <w:rsid w:val="005A56BB"/>
    <w:rsid w:val="005A5D61"/>
    <w:rsid w:val="005A6D57"/>
    <w:rsid w:val="005A73F5"/>
    <w:rsid w:val="005A78DE"/>
    <w:rsid w:val="005A799B"/>
    <w:rsid w:val="005B1843"/>
    <w:rsid w:val="005B1CAD"/>
    <w:rsid w:val="005C2AA4"/>
    <w:rsid w:val="005C2D52"/>
    <w:rsid w:val="005C2F46"/>
    <w:rsid w:val="005C347C"/>
    <w:rsid w:val="005C3666"/>
    <w:rsid w:val="005C4474"/>
    <w:rsid w:val="005C45B9"/>
    <w:rsid w:val="005C4B4E"/>
    <w:rsid w:val="005C4F03"/>
    <w:rsid w:val="005C5A77"/>
    <w:rsid w:val="005C654A"/>
    <w:rsid w:val="005D1E01"/>
    <w:rsid w:val="005D24B8"/>
    <w:rsid w:val="005D2C39"/>
    <w:rsid w:val="005D2C3D"/>
    <w:rsid w:val="005D2C40"/>
    <w:rsid w:val="005D38B9"/>
    <w:rsid w:val="005D3A61"/>
    <w:rsid w:val="005D531A"/>
    <w:rsid w:val="005D7321"/>
    <w:rsid w:val="005E0D3F"/>
    <w:rsid w:val="005E2946"/>
    <w:rsid w:val="005E3E41"/>
    <w:rsid w:val="005E3F48"/>
    <w:rsid w:val="005E45D6"/>
    <w:rsid w:val="005F197B"/>
    <w:rsid w:val="005F1FA6"/>
    <w:rsid w:val="005F3F0F"/>
    <w:rsid w:val="005F3F16"/>
    <w:rsid w:val="005F5789"/>
    <w:rsid w:val="005F5D9C"/>
    <w:rsid w:val="005F6F77"/>
    <w:rsid w:val="005F741A"/>
    <w:rsid w:val="00601E65"/>
    <w:rsid w:val="0060208F"/>
    <w:rsid w:val="006039E6"/>
    <w:rsid w:val="00604A42"/>
    <w:rsid w:val="00604D07"/>
    <w:rsid w:val="0060600A"/>
    <w:rsid w:val="00606D95"/>
    <w:rsid w:val="00611127"/>
    <w:rsid w:val="0061271C"/>
    <w:rsid w:val="006132B1"/>
    <w:rsid w:val="00614BF5"/>
    <w:rsid w:val="00614E01"/>
    <w:rsid w:val="00615AAB"/>
    <w:rsid w:val="0061624C"/>
    <w:rsid w:val="00616A15"/>
    <w:rsid w:val="00617557"/>
    <w:rsid w:val="00620A9D"/>
    <w:rsid w:val="00621EE3"/>
    <w:rsid w:val="00623ED2"/>
    <w:rsid w:val="00624939"/>
    <w:rsid w:val="00625CAC"/>
    <w:rsid w:val="0062719D"/>
    <w:rsid w:val="00630102"/>
    <w:rsid w:val="0063163E"/>
    <w:rsid w:val="00631819"/>
    <w:rsid w:val="00635D1A"/>
    <w:rsid w:val="00637AFC"/>
    <w:rsid w:val="0064420A"/>
    <w:rsid w:val="00644EBE"/>
    <w:rsid w:val="00650635"/>
    <w:rsid w:val="00650B34"/>
    <w:rsid w:val="0065102E"/>
    <w:rsid w:val="0065245C"/>
    <w:rsid w:val="006550C5"/>
    <w:rsid w:val="00655119"/>
    <w:rsid w:val="00656BE5"/>
    <w:rsid w:val="006572DE"/>
    <w:rsid w:val="0065738A"/>
    <w:rsid w:val="00657894"/>
    <w:rsid w:val="006618AF"/>
    <w:rsid w:val="00665904"/>
    <w:rsid w:val="0066638B"/>
    <w:rsid w:val="006666C7"/>
    <w:rsid w:val="00673F03"/>
    <w:rsid w:val="00673F48"/>
    <w:rsid w:val="0067479D"/>
    <w:rsid w:val="00674F20"/>
    <w:rsid w:val="00675C99"/>
    <w:rsid w:val="0067711C"/>
    <w:rsid w:val="00681148"/>
    <w:rsid w:val="006828C8"/>
    <w:rsid w:val="00683B26"/>
    <w:rsid w:val="00690BE3"/>
    <w:rsid w:val="006951E9"/>
    <w:rsid w:val="006A01C1"/>
    <w:rsid w:val="006A01D0"/>
    <w:rsid w:val="006A21E4"/>
    <w:rsid w:val="006A28E4"/>
    <w:rsid w:val="006A3444"/>
    <w:rsid w:val="006A34C2"/>
    <w:rsid w:val="006A4A32"/>
    <w:rsid w:val="006A5D93"/>
    <w:rsid w:val="006B2BD8"/>
    <w:rsid w:val="006B2F48"/>
    <w:rsid w:val="006B48C8"/>
    <w:rsid w:val="006B50AA"/>
    <w:rsid w:val="006B5B7D"/>
    <w:rsid w:val="006C0678"/>
    <w:rsid w:val="006C36BB"/>
    <w:rsid w:val="006D0FAB"/>
    <w:rsid w:val="006D2BA3"/>
    <w:rsid w:val="006D4526"/>
    <w:rsid w:val="006D6208"/>
    <w:rsid w:val="006D76C8"/>
    <w:rsid w:val="006E0E36"/>
    <w:rsid w:val="006E2086"/>
    <w:rsid w:val="006E2327"/>
    <w:rsid w:val="006E3E7F"/>
    <w:rsid w:val="006E724A"/>
    <w:rsid w:val="006F18B4"/>
    <w:rsid w:val="006F199F"/>
    <w:rsid w:val="006F2DEE"/>
    <w:rsid w:val="006F4393"/>
    <w:rsid w:val="007007F9"/>
    <w:rsid w:val="00700DC1"/>
    <w:rsid w:val="00707D36"/>
    <w:rsid w:val="0071271A"/>
    <w:rsid w:val="00712EEF"/>
    <w:rsid w:val="00713D72"/>
    <w:rsid w:val="007153B4"/>
    <w:rsid w:val="00717FD3"/>
    <w:rsid w:val="00722BB1"/>
    <w:rsid w:val="00725F5E"/>
    <w:rsid w:val="00726D05"/>
    <w:rsid w:val="007328B3"/>
    <w:rsid w:val="00732E2F"/>
    <w:rsid w:val="0073329C"/>
    <w:rsid w:val="00733A0C"/>
    <w:rsid w:val="00737628"/>
    <w:rsid w:val="007405F3"/>
    <w:rsid w:val="0074271B"/>
    <w:rsid w:val="00742B89"/>
    <w:rsid w:val="007436AF"/>
    <w:rsid w:val="00745080"/>
    <w:rsid w:val="00747561"/>
    <w:rsid w:val="0075147A"/>
    <w:rsid w:val="00751E0A"/>
    <w:rsid w:val="00755D0F"/>
    <w:rsid w:val="007562FB"/>
    <w:rsid w:val="007566A3"/>
    <w:rsid w:val="00757E4F"/>
    <w:rsid w:val="00760464"/>
    <w:rsid w:val="0076445A"/>
    <w:rsid w:val="00766CB4"/>
    <w:rsid w:val="0077409C"/>
    <w:rsid w:val="00774AC8"/>
    <w:rsid w:val="00775AED"/>
    <w:rsid w:val="00775E32"/>
    <w:rsid w:val="00776EF3"/>
    <w:rsid w:val="00777C9C"/>
    <w:rsid w:val="007800BC"/>
    <w:rsid w:val="007802EF"/>
    <w:rsid w:val="0078223F"/>
    <w:rsid w:val="00782F16"/>
    <w:rsid w:val="00784C2C"/>
    <w:rsid w:val="00786BBA"/>
    <w:rsid w:val="007A044D"/>
    <w:rsid w:val="007A1727"/>
    <w:rsid w:val="007A300F"/>
    <w:rsid w:val="007B25DA"/>
    <w:rsid w:val="007B2B02"/>
    <w:rsid w:val="007B3015"/>
    <w:rsid w:val="007B664C"/>
    <w:rsid w:val="007C031F"/>
    <w:rsid w:val="007C0CBB"/>
    <w:rsid w:val="007C1AFB"/>
    <w:rsid w:val="007D015F"/>
    <w:rsid w:val="007D030A"/>
    <w:rsid w:val="007D086F"/>
    <w:rsid w:val="007D2C73"/>
    <w:rsid w:val="007D53BD"/>
    <w:rsid w:val="007D57D5"/>
    <w:rsid w:val="007D792B"/>
    <w:rsid w:val="007E073B"/>
    <w:rsid w:val="007E0892"/>
    <w:rsid w:val="007E13F8"/>
    <w:rsid w:val="007E176B"/>
    <w:rsid w:val="007E1FD6"/>
    <w:rsid w:val="007E26F9"/>
    <w:rsid w:val="007E3FFF"/>
    <w:rsid w:val="007E4025"/>
    <w:rsid w:val="007E58A9"/>
    <w:rsid w:val="007E66CE"/>
    <w:rsid w:val="007E6DF4"/>
    <w:rsid w:val="007E6F93"/>
    <w:rsid w:val="007F1339"/>
    <w:rsid w:val="007F2B43"/>
    <w:rsid w:val="007F32C5"/>
    <w:rsid w:val="007F54E7"/>
    <w:rsid w:val="007F758D"/>
    <w:rsid w:val="007F7AFE"/>
    <w:rsid w:val="008020ED"/>
    <w:rsid w:val="0080249E"/>
    <w:rsid w:val="0080552C"/>
    <w:rsid w:val="0080624B"/>
    <w:rsid w:val="00807966"/>
    <w:rsid w:val="00807D6E"/>
    <w:rsid w:val="00810BAA"/>
    <w:rsid w:val="008140AB"/>
    <w:rsid w:val="00814585"/>
    <w:rsid w:val="00815C0D"/>
    <w:rsid w:val="00816040"/>
    <w:rsid w:val="0081604D"/>
    <w:rsid w:val="008174DD"/>
    <w:rsid w:val="0081796C"/>
    <w:rsid w:val="00820B1B"/>
    <w:rsid w:val="00820CBD"/>
    <w:rsid w:val="00820E98"/>
    <w:rsid w:val="008214C1"/>
    <w:rsid w:val="00821824"/>
    <w:rsid w:val="0082253B"/>
    <w:rsid w:val="00822F01"/>
    <w:rsid w:val="00823AA9"/>
    <w:rsid w:val="00823CD8"/>
    <w:rsid w:val="00823FAC"/>
    <w:rsid w:val="008245C8"/>
    <w:rsid w:val="00827812"/>
    <w:rsid w:val="00830C02"/>
    <w:rsid w:val="00831FFA"/>
    <w:rsid w:val="008337CD"/>
    <w:rsid w:val="00833C91"/>
    <w:rsid w:val="0083618A"/>
    <w:rsid w:val="0084011F"/>
    <w:rsid w:val="008413D7"/>
    <w:rsid w:val="0084292C"/>
    <w:rsid w:val="008463E3"/>
    <w:rsid w:val="00847D87"/>
    <w:rsid w:val="008523AB"/>
    <w:rsid w:val="008528EF"/>
    <w:rsid w:val="00855C3F"/>
    <w:rsid w:val="0085745A"/>
    <w:rsid w:val="008622E9"/>
    <w:rsid w:val="00863443"/>
    <w:rsid w:val="00863D95"/>
    <w:rsid w:val="008643DB"/>
    <w:rsid w:val="00864B49"/>
    <w:rsid w:val="008656A9"/>
    <w:rsid w:val="00866776"/>
    <w:rsid w:val="00866FE5"/>
    <w:rsid w:val="008731A8"/>
    <w:rsid w:val="00874B7D"/>
    <w:rsid w:val="008761FC"/>
    <w:rsid w:val="008777C6"/>
    <w:rsid w:val="00880C5C"/>
    <w:rsid w:val="00881509"/>
    <w:rsid w:val="00881A89"/>
    <w:rsid w:val="00882324"/>
    <w:rsid w:val="00882CE8"/>
    <w:rsid w:val="00883956"/>
    <w:rsid w:val="00887316"/>
    <w:rsid w:val="00887F75"/>
    <w:rsid w:val="00887FDC"/>
    <w:rsid w:val="00890CDF"/>
    <w:rsid w:val="0089331F"/>
    <w:rsid w:val="008A1DA5"/>
    <w:rsid w:val="008A2C5A"/>
    <w:rsid w:val="008A411B"/>
    <w:rsid w:val="008A505A"/>
    <w:rsid w:val="008A6527"/>
    <w:rsid w:val="008B1790"/>
    <w:rsid w:val="008C10B3"/>
    <w:rsid w:val="008C15D2"/>
    <w:rsid w:val="008C397C"/>
    <w:rsid w:val="008C6733"/>
    <w:rsid w:val="008C6C47"/>
    <w:rsid w:val="008D07F9"/>
    <w:rsid w:val="008D4AA4"/>
    <w:rsid w:val="008D5134"/>
    <w:rsid w:val="008D53F7"/>
    <w:rsid w:val="008D75F7"/>
    <w:rsid w:val="008E3D8D"/>
    <w:rsid w:val="008E5218"/>
    <w:rsid w:val="008E5AB9"/>
    <w:rsid w:val="008E7B5A"/>
    <w:rsid w:val="008F08A9"/>
    <w:rsid w:val="008F0E0B"/>
    <w:rsid w:val="008F173B"/>
    <w:rsid w:val="008F4114"/>
    <w:rsid w:val="008F45C9"/>
    <w:rsid w:val="008F4938"/>
    <w:rsid w:val="008F59DB"/>
    <w:rsid w:val="008F6C66"/>
    <w:rsid w:val="008F70A5"/>
    <w:rsid w:val="008F7616"/>
    <w:rsid w:val="009001C6"/>
    <w:rsid w:val="009024FE"/>
    <w:rsid w:val="00902AD9"/>
    <w:rsid w:val="00903F7B"/>
    <w:rsid w:val="00904143"/>
    <w:rsid w:val="0090488E"/>
    <w:rsid w:val="00907AD8"/>
    <w:rsid w:val="0091020F"/>
    <w:rsid w:val="009108AE"/>
    <w:rsid w:val="009114C9"/>
    <w:rsid w:val="0091218D"/>
    <w:rsid w:val="0091262C"/>
    <w:rsid w:val="00913849"/>
    <w:rsid w:val="00914AB3"/>
    <w:rsid w:val="009152BF"/>
    <w:rsid w:val="00916C89"/>
    <w:rsid w:val="00922066"/>
    <w:rsid w:val="00925B6E"/>
    <w:rsid w:val="00926701"/>
    <w:rsid w:val="009274CF"/>
    <w:rsid w:val="00930E1B"/>
    <w:rsid w:val="00930EE4"/>
    <w:rsid w:val="0093259B"/>
    <w:rsid w:val="00932C82"/>
    <w:rsid w:val="00934B78"/>
    <w:rsid w:val="00935056"/>
    <w:rsid w:val="009350A5"/>
    <w:rsid w:val="009425E5"/>
    <w:rsid w:val="00943BCD"/>
    <w:rsid w:val="00945466"/>
    <w:rsid w:val="009461A6"/>
    <w:rsid w:val="009466C9"/>
    <w:rsid w:val="0095317B"/>
    <w:rsid w:val="00954F17"/>
    <w:rsid w:val="00956C10"/>
    <w:rsid w:val="00961A2F"/>
    <w:rsid w:val="00962252"/>
    <w:rsid w:val="00962AF0"/>
    <w:rsid w:val="009631AD"/>
    <w:rsid w:val="00963D75"/>
    <w:rsid w:val="00965BC2"/>
    <w:rsid w:val="00965C49"/>
    <w:rsid w:val="009665F8"/>
    <w:rsid w:val="00971314"/>
    <w:rsid w:val="0097385A"/>
    <w:rsid w:val="00975116"/>
    <w:rsid w:val="00977106"/>
    <w:rsid w:val="00980951"/>
    <w:rsid w:val="009820B2"/>
    <w:rsid w:val="00983228"/>
    <w:rsid w:val="00984227"/>
    <w:rsid w:val="00987937"/>
    <w:rsid w:val="009902CA"/>
    <w:rsid w:val="009903D3"/>
    <w:rsid w:val="00990493"/>
    <w:rsid w:val="009926B0"/>
    <w:rsid w:val="00992AD9"/>
    <w:rsid w:val="00992F97"/>
    <w:rsid w:val="009935BF"/>
    <w:rsid w:val="00993E47"/>
    <w:rsid w:val="00994B7B"/>
    <w:rsid w:val="0099576B"/>
    <w:rsid w:val="00995C20"/>
    <w:rsid w:val="00996E4D"/>
    <w:rsid w:val="009A2195"/>
    <w:rsid w:val="009A250E"/>
    <w:rsid w:val="009A2DA2"/>
    <w:rsid w:val="009A3004"/>
    <w:rsid w:val="009A3200"/>
    <w:rsid w:val="009A3D5A"/>
    <w:rsid w:val="009A5D73"/>
    <w:rsid w:val="009A5DA9"/>
    <w:rsid w:val="009B05B3"/>
    <w:rsid w:val="009B39BD"/>
    <w:rsid w:val="009B4993"/>
    <w:rsid w:val="009B6230"/>
    <w:rsid w:val="009B6E1F"/>
    <w:rsid w:val="009C0FF6"/>
    <w:rsid w:val="009C10FC"/>
    <w:rsid w:val="009C16F1"/>
    <w:rsid w:val="009C24EE"/>
    <w:rsid w:val="009C4FD4"/>
    <w:rsid w:val="009C58F3"/>
    <w:rsid w:val="009D0DF4"/>
    <w:rsid w:val="009D2F96"/>
    <w:rsid w:val="009D3E27"/>
    <w:rsid w:val="009D5724"/>
    <w:rsid w:val="009D6017"/>
    <w:rsid w:val="009D61F0"/>
    <w:rsid w:val="009D6F3F"/>
    <w:rsid w:val="009E03F9"/>
    <w:rsid w:val="009E2A54"/>
    <w:rsid w:val="009E2DF9"/>
    <w:rsid w:val="009E3708"/>
    <w:rsid w:val="009E4926"/>
    <w:rsid w:val="009E51F2"/>
    <w:rsid w:val="009E54BE"/>
    <w:rsid w:val="009E5D9E"/>
    <w:rsid w:val="009E7B44"/>
    <w:rsid w:val="009F032A"/>
    <w:rsid w:val="009F2424"/>
    <w:rsid w:val="009F25A5"/>
    <w:rsid w:val="009F4734"/>
    <w:rsid w:val="00A02CB1"/>
    <w:rsid w:val="00A04A14"/>
    <w:rsid w:val="00A07406"/>
    <w:rsid w:val="00A111BF"/>
    <w:rsid w:val="00A12B33"/>
    <w:rsid w:val="00A13985"/>
    <w:rsid w:val="00A1644A"/>
    <w:rsid w:val="00A16912"/>
    <w:rsid w:val="00A174DD"/>
    <w:rsid w:val="00A20BE5"/>
    <w:rsid w:val="00A215BC"/>
    <w:rsid w:val="00A21FF6"/>
    <w:rsid w:val="00A2284E"/>
    <w:rsid w:val="00A26D65"/>
    <w:rsid w:val="00A27C51"/>
    <w:rsid w:val="00A30704"/>
    <w:rsid w:val="00A309D9"/>
    <w:rsid w:val="00A32113"/>
    <w:rsid w:val="00A350EA"/>
    <w:rsid w:val="00A3547F"/>
    <w:rsid w:val="00A359F0"/>
    <w:rsid w:val="00A4011F"/>
    <w:rsid w:val="00A4086B"/>
    <w:rsid w:val="00A41669"/>
    <w:rsid w:val="00A42659"/>
    <w:rsid w:val="00A433BB"/>
    <w:rsid w:val="00A44EAA"/>
    <w:rsid w:val="00A45314"/>
    <w:rsid w:val="00A45EFF"/>
    <w:rsid w:val="00A472C1"/>
    <w:rsid w:val="00A52E66"/>
    <w:rsid w:val="00A53F3C"/>
    <w:rsid w:val="00A55732"/>
    <w:rsid w:val="00A5601F"/>
    <w:rsid w:val="00A56272"/>
    <w:rsid w:val="00A56F60"/>
    <w:rsid w:val="00A5796F"/>
    <w:rsid w:val="00A579CB"/>
    <w:rsid w:val="00A6075E"/>
    <w:rsid w:val="00A63C20"/>
    <w:rsid w:val="00A650FD"/>
    <w:rsid w:val="00A66A50"/>
    <w:rsid w:val="00A6764E"/>
    <w:rsid w:val="00A67A14"/>
    <w:rsid w:val="00A70517"/>
    <w:rsid w:val="00A70E09"/>
    <w:rsid w:val="00A715EA"/>
    <w:rsid w:val="00A72820"/>
    <w:rsid w:val="00A72BC0"/>
    <w:rsid w:val="00A746FC"/>
    <w:rsid w:val="00A74FD6"/>
    <w:rsid w:val="00A75010"/>
    <w:rsid w:val="00A75E5C"/>
    <w:rsid w:val="00A81519"/>
    <w:rsid w:val="00A8151A"/>
    <w:rsid w:val="00A81FB6"/>
    <w:rsid w:val="00A82416"/>
    <w:rsid w:val="00A8576F"/>
    <w:rsid w:val="00A916E6"/>
    <w:rsid w:val="00A91966"/>
    <w:rsid w:val="00A91B30"/>
    <w:rsid w:val="00A92A9D"/>
    <w:rsid w:val="00A9672D"/>
    <w:rsid w:val="00AA08E0"/>
    <w:rsid w:val="00AA20D3"/>
    <w:rsid w:val="00AA3887"/>
    <w:rsid w:val="00AA3F40"/>
    <w:rsid w:val="00AA47FF"/>
    <w:rsid w:val="00AA48AF"/>
    <w:rsid w:val="00AA4B73"/>
    <w:rsid w:val="00AA5707"/>
    <w:rsid w:val="00AA7F77"/>
    <w:rsid w:val="00AB1CE4"/>
    <w:rsid w:val="00AB217F"/>
    <w:rsid w:val="00AB36ED"/>
    <w:rsid w:val="00AC00C8"/>
    <w:rsid w:val="00AC2120"/>
    <w:rsid w:val="00AC271C"/>
    <w:rsid w:val="00AC57D4"/>
    <w:rsid w:val="00AC5CBF"/>
    <w:rsid w:val="00AC6737"/>
    <w:rsid w:val="00AD0811"/>
    <w:rsid w:val="00AD1CB7"/>
    <w:rsid w:val="00AD34F5"/>
    <w:rsid w:val="00AD7958"/>
    <w:rsid w:val="00AD7DFA"/>
    <w:rsid w:val="00AE1A26"/>
    <w:rsid w:val="00AE2789"/>
    <w:rsid w:val="00AE2A4B"/>
    <w:rsid w:val="00AE6DA1"/>
    <w:rsid w:val="00AE7020"/>
    <w:rsid w:val="00AE731B"/>
    <w:rsid w:val="00AF02A9"/>
    <w:rsid w:val="00AF1F1E"/>
    <w:rsid w:val="00AF23BD"/>
    <w:rsid w:val="00AF463B"/>
    <w:rsid w:val="00AF7D73"/>
    <w:rsid w:val="00B01CE0"/>
    <w:rsid w:val="00B01D74"/>
    <w:rsid w:val="00B02034"/>
    <w:rsid w:val="00B02C9E"/>
    <w:rsid w:val="00B030A8"/>
    <w:rsid w:val="00B06A86"/>
    <w:rsid w:val="00B10FE4"/>
    <w:rsid w:val="00B12578"/>
    <w:rsid w:val="00B12E11"/>
    <w:rsid w:val="00B13309"/>
    <w:rsid w:val="00B13F8A"/>
    <w:rsid w:val="00B1410C"/>
    <w:rsid w:val="00B14691"/>
    <w:rsid w:val="00B14775"/>
    <w:rsid w:val="00B15DC6"/>
    <w:rsid w:val="00B16681"/>
    <w:rsid w:val="00B166B1"/>
    <w:rsid w:val="00B16FA5"/>
    <w:rsid w:val="00B20908"/>
    <w:rsid w:val="00B2115C"/>
    <w:rsid w:val="00B21F38"/>
    <w:rsid w:val="00B226DC"/>
    <w:rsid w:val="00B244A8"/>
    <w:rsid w:val="00B252FA"/>
    <w:rsid w:val="00B25E44"/>
    <w:rsid w:val="00B279C1"/>
    <w:rsid w:val="00B336A5"/>
    <w:rsid w:val="00B43981"/>
    <w:rsid w:val="00B43ACB"/>
    <w:rsid w:val="00B44753"/>
    <w:rsid w:val="00B45337"/>
    <w:rsid w:val="00B45A30"/>
    <w:rsid w:val="00B47CCB"/>
    <w:rsid w:val="00B51C6D"/>
    <w:rsid w:val="00B53C7C"/>
    <w:rsid w:val="00B54844"/>
    <w:rsid w:val="00B55AD7"/>
    <w:rsid w:val="00B55D44"/>
    <w:rsid w:val="00B55D76"/>
    <w:rsid w:val="00B6093A"/>
    <w:rsid w:val="00B6345C"/>
    <w:rsid w:val="00B63F0C"/>
    <w:rsid w:val="00B659DB"/>
    <w:rsid w:val="00B664BD"/>
    <w:rsid w:val="00B739CF"/>
    <w:rsid w:val="00B7662D"/>
    <w:rsid w:val="00B8059E"/>
    <w:rsid w:val="00B824F9"/>
    <w:rsid w:val="00B8252B"/>
    <w:rsid w:val="00B825AE"/>
    <w:rsid w:val="00B83BEA"/>
    <w:rsid w:val="00B84C22"/>
    <w:rsid w:val="00B84FC2"/>
    <w:rsid w:val="00B86F6C"/>
    <w:rsid w:val="00B871E1"/>
    <w:rsid w:val="00B87990"/>
    <w:rsid w:val="00B90BD0"/>
    <w:rsid w:val="00B913B8"/>
    <w:rsid w:val="00B972AB"/>
    <w:rsid w:val="00BA0630"/>
    <w:rsid w:val="00BA38D2"/>
    <w:rsid w:val="00BA3D4B"/>
    <w:rsid w:val="00BA6268"/>
    <w:rsid w:val="00BA6738"/>
    <w:rsid w:val="00BB5790"/>
    <w:rsid w:val="00BB5A89"/>
    <w:rsid w:val="00BC1C06"/>
    <w:rsid w:val="00BC1C9B"/>
    <w:rsid w:val="00BC1D57"/>
    <w:rsid w:val="00BC2736"/>
    <w:rsid w:val="00BC35CB"/>
    <w:rsid w:val="00BC48AD"/>
    <w:rsid w:val="00BC49A4"/>
    <w:rsid w:val="00BC61D6"/>
    <w:rsid w:val="00BC678B"/>
    <w:rsid w:val="00BC6A0F"/>
    <w:rsid w:val="00BD0FD8"/>
    <w:rsid w:val="00BD4233"/>
    <w:rsid w:val="00BD7028"/>
    <w:rsid w:val="00BE1365"/>
    <w:rsid w:val="00BE16A8"/>
    <w:rsid w:val="00BE228E"/>
    <w:rsid w:val="00BE2DD7"/>
    <w:rsid w:val="00BE3089"/>
    <w:rsid w:val="00BE35CA"/>
    <w:rsid w:val="00BE68F2"/>
    <w:rsid w:val="00BE7FB4"/>
    <w:rsid w:val="00BF3DAB"/>
    <w:rsid w:val="00BF3E5E"/>
    <w:rsid w:val="00BF4100"/>
    <w:rsid w:val="00BF4467"/>
    <w:rsid w:val="00BF472C"/>
    <w:rsid w:val="00BF57F6"/>
    <w:rsid w:val="00BF5E48"/>
    <w:rsid w:val="00C00596"/>
    <w:rsid w:val="00C01863"/>
    <w:rsid w:val="00C02836"/>
    <w:rsid w:val="00C042E7"/>
    <w:rsid w:val="00C05EAA"/>
    <w:rsid w:val="00C077CB"/>
    <w:rsid w:val="00C11BF2"/>
    <w:rsid w:val="00C120F4"/>
    <w:rsid w:val="00C146FA"/>
    <w:rsid w:val="00C14D20"/>
    <w:rsid w:val="00C15003"/>
    <w:rsid w:val="00C17AF7"/>
    <w:rsid w:val="00C2148B"/>
    <w:rsid w:val="00C238B6"/>
    <w:rsid w:val="00C2390B"/>
    <w:rsid w:val="00C23A7F"/>
    <w:rsid w:val="00C2599A"/>
    <w:rsid w:val="00C25AAF"/>
    <w:rsid w:val="00C27090"/>
    <w:rsid w:val="00C30E7E"/>
    <w:rsid w:val="00C31221"/>
    <w:rsid w:val="00C33278"/>
    <w:rsid w:val="00C34989"/>
    <w:rsid w:val="00C41884"/>
    <w:rsid w:val="00C418C4"/>
    <w:rsid w:val="00C458A6"/>
    <w:rsid w:val="00C46C23"/>
    <w:rsid w:val="00C46D10"/>
    <w:rsid w:val="00C47A7A"/>
    <w:rsid w:val="00C52039"/>
    <w:rsid w:val="00C52F21"/>
    <w:rsid w:val="00C53060"/>
    <w:rsid w:val="00C55AFC"/>
    <w:rsid w:val="00C56335"/>
    <w:rsid w:val="00C612B4"/>
    <w:rsid w:val="00C61793"/>
    <w:rsid w:val="00C62248"/>
    <w:rsid w:val="00C62BA5"/>
    <w:rsid w:val="00C63CDB"/>
    <w:rsid w:val="00C65CF5"/>
    <w:rsid w:val="00C66807"/>
    <w:rsid w:val="00C75727"/>
    <w:rsid w:val="00C8067A"/>
    <w:rsid w:val="00C8354E"/>
    <w:rsid w:val="00C8371A"/>
    <w:rsid w:val="00C8470F"/>
    <w:rsid w:val="00C905DE"/>
    <w:rsid w:val="00C93C31"/>
    <w:rsid w:val="00C945C8"/>
    <w:rsid w:val="00C951C4"/>
    <w:rsid w:val="00C95CF8"/>
    <w:rsid w:val="00C97118"/>
    <w:rsid w:val="00C97E74"/>
    <w:rsid w:val="00CA1675"/>
    <w:rsid w:val="00CA1EE7"/>
    <w:rsid w:val="00CA38A3"/>
    <w:rsid w:val="00CA5EBD"/>
    <w:rsid w:val="00CA7355"/>
    <w:rsid w:val="00CB7C92"/>
    <w:rsid w:val="00CC1BA1"/>
    <w:rsid w:val="00CC3761"/>
    <w:rsid w:val="00CC3DF5"/>
    <w:rsid w:val="00CC7434"/>
    <w:rsid w:val="00CD04DB"/>
    <w:rsid w:val="00CD2A8B"/>
    <w:rsid w:val="00CD50DA"/>
    <w:rsid w:val="00CD5C3F"/>
    <w:rsid w:val="00CD687B"/>
    <w:rsid w:val="00CD70F0"/>
    <w:rsid w:val="00CE08C9"/>
    <w:rsid w:val="00CE2AB0"/>
    <w:rsid w:val="00CE6012"/>
    <w:rsid w:val="00CE777A"/>
    <w:rsid w:val="00CF08E7"/>
    <w:rsid w:val="00CF0B18"/>
    <w:rsid w:val="00CF1E7F"/>
    <w:rsid w:val="00CF203C"/>
    <w:rsid w:val="00CF3330"/>
    <w:rsid w:val="00CF36CB"/>
    <w:rsid w:val="00CF5845"/>
    <w:rsid w:val="00CF6035"/>
    <w:rsid w:val="00CF6D55"/>
    <w:rsid w:val="00CF7591"/>
    <w:rsid w:val="00D0522D"/>
    <w:rsid w:val="00D06102"/>
    <w:rsid w:val="00D0689C"/>
    <w:rsid w:val="00D105FB"/>
    <w:rsid w:val="00D10703"/>
    <w:rsid w:val="00D10A32"/>
    <w:rsid w:val="00D10DC9"/>
    <w:rsid w:val="00D12BCC"/>
    <w:rsid w:val="00D14752"/>
    <w:rsid w:val="00D14FA5"/>
    <w:rsid w:val="00D16701"/>
    <w:rsid w:val="00D17491"/>
    <w:rsid w:val="00D1793E"/>
    <w:rsid w:val="00D20B2C"/>
    <w:rsid w:val="00D22F41"/>
    <w:rsid w:val="00D25652"/>
    <w:rsid w:val="00D25FEA"/>
    <w:rsid w:val="00D30172"/>
    <w:rsid w:val="00D31C7F"/>
    <w:rsid w:val="00D32C1C"/>
    <w:rsid w:val="00D32FF9"/>
    <w:rsid w:val="00D3407E"/>
    <w:rsid w:val="00D35A60"/>
    <w:rsid w:val="00D4178A"/>
    <w:rsid w:val="00D417B0"/>
    <w:rsid w:val="00D45FD4"/>
    <w:rsid w:val="00D511E0"/>
    <w:rsid w:val="00D5198B"/>
    <w:rsid w:val="00D5238B"/>
    <w:rsid w:val="00D52737"/>
    <w:rsid w:val="00D52CF8"/>
    <w:rsid w:val="00D553A3"/>
    <w:rsid w:val="00D57AF9"/>
    <w:rsid w:val="00D62A4D"/>
    <w:rsid w:val="00D64BCE"/>
    <w:rsid w:val="00D65A22"/>
    <w:rsid w:val="00D674E5"/>
    <w:rsid w:val="00D701EE"/>
    <w:rsid w:val="00D72568"/>
    <w:rsid w:val="00D73631"/>
    <w:rsid w:val="00D7401F"/>
    <w:rsid w:val="00D76723"/>
    <w:rsid w:val="00D812A0"/>
    <w:rsid w:val="00D81691"/>
    <w:rsid w:val="00D81A33"/>
    <w:rsid w:val="00D829F0"/>
    <w:rsid w:val="00D82E53"/>
    <w:rsid w:val="00D87289"/>
    <w:rsid w:val="00D92778"/>
    <w:rsid w:val="00D946CF"/>
    <w:rsid w:val="00D94CCA"/>
    <w:rsid w:val="00D96A77"/>
    <w:rsid w:val="00D97DF9"/>
    <w:rsid w:val="00DA0455"/>
    <w:rsid w:val="00DA16AE"/>
    <w:rsid w:val="00DA255D"/>
    <w:rsid w:val="00DA2D0A"/>
    <w:rsid w:val="00DA3014"/>
    <w:rsid w:val="00DA3A3C"/>
    <w:rsid w:val="00DA5866"/>
    <w:rsid w:val="00DB122F"/>
    <w:rsid w:val="00DB1D5E"/>
    <w:rsid w:val="00DB23D0"/>
    <w:rsid w:val="00DB46E1"/>
    <w:rsid w:val="00DC204B"/>
    <w:rsid w:val="00DC4AEC"/>
    <w:rsid w:val="00DC602D"/>
    <w:rsid w:val="00DC73C7"/>
    <w:rsid w:val="00DC7859"/>
    <w:rsid w:val="00DD0C1D"/>
    <w:rsid w:val="00DD1CD3"/>
    <w:rsid w:val="00DD2427"/>
    <w:rsid w:val="00DD27DE"/>
    <w:rsid w:val="00DD446A"/>
    <w:rsid w:val="00DD539E"/>
    <w:rsid w:val="00DE2F76"/>
    <w:rsid w:val="00DE35DF"/>
    <w:rsid w:val="00DE4561"/>
    <w:rsid w:val="00DE4A9F"/>
    <w:rsid w:val="00DE4B10"/>
    <w:rsid w:val="00DE5901"/>
    <w:rsid w:val="00DF27F0"/>
    <w:rsid w:val="00DF2E26"/>
    <w:rsid w:val="00E003C9"/>
    <w:rsid w:val="00E00DDC"/>
    <w:rsid w:val="00E00F5E"/>
    <w:rsid w:val="00E012D0"/>
    <w:rsid w:val="00E0553E"/>
    <w:rsid w:val="00E056ED"/>
    <w:rsid w:val="00E06188"/>
    <w:rsid w:val="00E06B8D"/>
    <w:rsid w:val="00E06D62"/>
    <w:rsid w:val="00E1098F"/>
    <w:rsid w:val="00E14F27"/>
    <w:rsid w:val="00E16384"/>
    <w:rsid w:val="00E21333"/>
    <w:rsid w:val="00E21442"/>
    <w:rsid w:val="00E21559"/>
    <w:rsid w:val="00E2435B"/>
    <w:rsid w:val="00E27680"/>
    <w:rsid w:val="00E33305"/>
    <w:rsid w:val="00E3385E"/>
    <w:rsid w:val="00E40572"/>
    <w:rsid w:val="00E4453A"/>
    <w:rsid w:val="00E5063A"/>
    <w:rsid w:val="00E515F2"/>
    <w:rsid w:val="00E51F7E"/>
    <w:rsid w:val="00E551AE"/>
    <w:rsid w:val="00E575A7"/>
    <w:rsid w:val="00E576BB"/>
    <w:rsid w:val="00E600DD"/>
    <w:rsid w:val="00E61F5B"/>
    <w:rsid w:val="00E62FDA"/>
    <w:rsid w:val="00E67FF0"/>
    <w:rsid w:val="00E701A7"/>
    <w:rsid w:val="00E722F6"/>
    <w:rsid w:val="00E72480"/>
    <w:rsid w:val="00E766D1"/>
    <w:rsid w:val="00E8037F"/>
    <w:rsid w:val="00E80D6C"/>
    <w:rsid w:val="00E8143B"/>
    <w:rsid w:val="00E84B85"/>
    <w:rsid w:val="00E85AC1"/>
    <w:rsid w:val="00E86DF2"/>
    <w:rsid w:val="00E874B9"/>
    <w:rsid w:val="00E87C69"/>
    <w:rsid w:val="00E920AE"/>
    <w:rsid w:val="00E96EC5"/>
    <w:rsid w:val="00E97B74"/>
    <w:rsid w:val="00EA00D5"/>
    <w:rsid w:val="00EA188B"/>
    <w:rsid w:val="00EA195C"/>
    <w:rsid w:val="00EA1D57"/>
    <w:rsid w:val="00EA2CBF"/>
    <w:rsid w:val="00EA40BD"/>
    <w:rsid w:val="00EA6C4F"/>
    <w:rsid w:val="00EA7C7C"/>
    <w:rsid w:val="00EB10C0"/>
    <w:rsid w:val="00EB178E"/>
    <w:rsid w:val="00EB1BCC"/>
    <w:rsid w:val="00EB4B95"/>
    <w:rsid w:val="00EB60C8"/>
    <w:rsid w:val="00EC0317"/>
    <w:rsid w:val="00EC0C25"/>
    <w:rsid w:val="00EC27A4"/>
    <w:rsid w:val="00EC3F6B"/>
    <w:rsid w:val="00EC5836"/>
    <w:rsid w:val="00EC638D"/>
    <w:rsid w:val="00EC6A9C"/>
    <w:rsid w:val="00EC7F26"/>
    <w:rsid w:val="00ED02C3"/>
    <w:rsid w:val="00ED1126"/>
    <w:rsid w:val="00ED2CD1"/>
    <w:rsid w:val="00EE01DA"/>
    <w:rsid w:val="00EE1373"/>
    <w:rsid w:val="00EE2B19"/>
    <w:rsid w:val="00EE3181"/>
    <w:rsid w:val="00EE471E"/>
    <w:rsid w:val="00EE4A0F"/>
    <w:rsid w:val="00EE51F8"/>
    <w:rsid w:val="00EE691A"/>
    <w:rsid w:val="00F04D99"/>
    <w:rsid w:val="00F06313"/>
    <w:rsid w:val="00F10C4E"/>
    <w:rsid w:val="00F11116"/>
    <w:rsid w:val="00F15EEC"/>
    <w:rsid w:val="00F16122"/>
    <w:rsid w:val="00F16318"/>
    <w:rsid w:val="00F174EE"/>
    <w:rsid w:val="00F20EF6"/>
    <w:rsid w:val="00F22A86"/>
    <w:rsid w:val="00F2388B"/>
    <w:rsid w:val="00F238F0"/>
    <w:rsid w:val="00F2511A"/>
    <w:rsid w:val="00F255A3"/>
    <w:rsid w:val="00F27CFE"/>
    <w:rsid w:val="00F30BCA"/>
    <w:rsid w:val="00F34B9C"/>
    <w:rsid w:val="00F35FE7"/>
    <w:rsid w:val="00F36EFD"/>
    <w:rsid w:val="00F400C5"/>
    <w:rsid w:val="00F403B8"/>
    <w:rsid w:val="00F418CE"/>
    <w:rsid w:val="00F4502A"/>
    <w:rsid w:val="00F452D3"/>
    <w:rsid w:val="00F455D4"/>
    <w:rsid w:val="00F46723"/>
    <w:rsid w:val="00F46998"/>
    <w:rsid w:val="00F51096"/>
    <w:rsid w:val="00F510C6"/>
    <w:rsid w:val="00F51D90"/>
    <w:rsid w:val="00F52324"/>
    <w:rsid w:val="00F53F68"/>
    <w:rsid w:val="00F55EB5"/>
    <w:rsid w:val="00F63514"/>
    <w:rsid w:val="00F6388B"/>
    <w:rsid w:val="00F63A66"/>
    <w:rsid w:val="00F64622"/>
    <w:rsid w:val="00F64A39"/>
    <w:rsid w:val="00F65648"/>
    <w:rsid w:val="00F65889"/>
    <w:rsid w:val="00F66CDE"/>
    <w:rsid w:val="00F70F35"/>
    <w:rsid w:val="00F70F97"/>
    <w:rsid w:val="00F72ACF"/>
    <w:rsid w:val="00F7342E"/>
    <w:rsid w:val="00F76C71"/>
    <w:rsid w:val="00F818F3"/>
    <w:rsid w:val="00F81B94"/>
    <w:rsid w:val="00F825F9"/>
    <w:rsid w:val="00F83230"/>
    <w:rsid w:val="00F916FB"/>
    <w:rsid w:val="00F91C26"/>
    <w:rsid w:val="00F91CE9"/>
    <w:rsid w:val="00F921E8"/>
    <w:rsid w:val="00F92709"/>
    <w:rsid w:val="00F92CC3"/>
    <w:rsid w:val="00F943A3"/>
    <w:rsid w:val="00F9484C"/>
    <w:rsid w:val="00F94CA0"/>
    <w:rsid w:val="00F94D9C"/>
    <w:rsid w:val="00FA2E6C"/>
    <w:rsid w:val="00FA44DE"/>
    <w:rsid w:val="00FA4B47"/>
    <w:rsid w:val="00FA4FB3"/>
    <w:rsid w:val="00FA61F8"/>
    <w:rsid w:val="00FB4A77"/>
    <w:rsid w:val="00FB5778"/>
    <w:rsid w:val="00FC190A"/>
    <w:rsid w:val="00FC2A5D"/>
    <w:rsid w:val="00FC7251"/>
    <w:rsid w:val="00FD1C25"/>
    <w:rsid w:val="00FD27B9"/>
    <w:rsid w:val="00FD38A2"/>
    <w:rsid w:val="00FD4C2D"/>
    <w:rsid w:val="00FD4DAB"/>
    <w:rsid w:val="00FD59AF"/>
    <w:rsid w:val="00FD7033"/>
    <w:rsid w:val="00FE1B57"/>
    <w:rsid w:val="00FE20B1"/>
    <w:rsid w:val="00FE3E4C"/>
    <w:rsid w:val="00FE3EC1"/>
    <w:rsid w:val="00FE47EE"/>
    <w:rsid w:val="00FE5D7C"/>
    <w:rsid w:val="00FE5F1A"/>
    <w:rsid w:val="00FE6BBF"/>
    <w:rsid w:val="00FF0432"/>
    <w:rsid w:val="00FF27E9"/>
    <w:rsid w:val="00FF28EA"/>
    <w:rsid w:val="00FF5928"/>
    <w:rsid w:val="00FF75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F8D1315-CAD8-49F7-945B-433FEE0A7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6738"/>
    <w:rPr>
      <w:rFonts w:ascii="Times New Roman" w:eastAsia="Times New Roman" w:hAnsi="Times New Roman"/>
      <w:sz w:val="24"/>
      <w:szCs w:val="24"/>
    </w:rPr>
  </w:style>
  <w:style w:type="paragraph" w:styleId="1">
    <w:name w:val="heading 1"/>
    <w:basedOn w:val="a"/>
    <w:next w:val="a"/>
    <w:link w:val="10"/>
    <w:uiPriority w:val="9"/>
    <w:qFormat/>
    <w:rsid w:val="00A30704"/>
    <w:pPr>
      <w:keepNext/>
      <w:spacing w:before="240" w:after="60"/>
      <w:outlineLvl w:val="0"/>
    </w:pPr>
    <w:rPr>
      <w:rFonts w:ascii="Cambria" w:hAnsi="Cambria"/>
      <w:b/>
      <w:bCs/>
      <w:kern w:val="32"/>
      <w:sz w:val="32"/>
      <w:szCs w:val="3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ignature"/>
    <w:basedOn w:val="a"/>
    <w:next w:val="a"/>
    <w:link w:val="a4"/>
    <w:rsid w:val="00BC1C06"/>
    <w:pPr>
      <w:tabs>
        <w:tab w:val="left" w:pos="7797"/>
      </w:tabs>
      <w:spacing w:before="1080"/>
      <w:ind w:right="-567"/>
    </w:pPr>
    <w:rPr>
      <w:caps/>
      <w:szCs w:val="20"/>
    </w:rPr>
  </w:style>
  <w:style w:type="character" w:customStyle="1" w:styleId="a4">
    <w:name w:val="Подпись Знак"/>
    <w:link w:val="a3"/>
    <w:rsid w:val="00BC1C06"/>
    <w:rPr>
      <w:rFonts w:ascii="Times New Roman" w:eastAsia="Times New Roman" w:hAnsi="Times New Roman" w:cs="Times New Roman"/>
      <w:caps/>
      <w:sz w:val="24"/>
      <w:szCs w:val="20"/>
      <w:lang w:eastAsia="ru-RU"/>
    </w:rPr>
  </w:style>
  <w:style w:type="paragraph" w:customStyle="1" w:styleId="a5">
    <w:name w:val="Дата постановления"/>
    <w:basedOn w:val="a"/>
    <w:next w:val="a"/>
    <w:rsid w:val="00BC1C06"/>
    <w:pPr>
      <w:tabs>
        <w:tab w:val="left" w:pos="7796"/>
      </w:tabs>
      <w:spacing w:before="120"/>
      <w:jc w:val="center"/>
    </w:pPr>
    <w:rPr>
      <w:szCs w:val="20"/>
    </w:rPr>
  </w:style>
  <w:style w:type="paragraph" w:customStyle="1" w:styleId="a6">
    <w:name w:val="Текст постановления"/>
    <w:basedOn w:val="a"/>
    <w:rsid w:val="00BC1C06"/>
    <w:pPr>
      <w:ind w:firstLine="709"/>
    </w:pPr>
    <w:rPr>
      <w:szCs w:val="20"/>
    </w:rPr>
  </w:style>
  <w:style w:type="paragraph" w:customStyle="1" w:styleId="a7">
    <w:name w:val="Заголовок постановления"/>
    <w:basedOn w:val="a"/>
    <w:next w:val="a6"/>
    <w:rsid w:val="00BC1C06"/>
    <w:pPr>
      <w:spacing w:before="240" w:after="960"/>
      <w:ind w:right="5102" w:firstLine="709"/>
    </w:pPr>
    <w:rPr>
      <w:i/>
      <w:szCs w:val="20"/>
    </w:rPr>
  </w:style>
  <w:style w:type="character" w:styleId="a8">
    <w:name w:val="page number"/>
    <w:basedOn w:val="a0"/>
    <w:rsid w:val="00BC1C06"/>
  </w:style>
  <w:style w:type="paragraph" w:styleId="a9">
    <w:name w:val="Balloon Text"/>
    <w:basedOn w:val="a"/>
    <w:link w:val="aa"/>
    <w:uiPriority w:val="99"/>
    <w:semiHidden/>
    <w:unhideWhenUsed/>
    <w:rsid w:val="00051469"/>
    <w:rPr>
      <w:rFonts w:ascii="Tahoma" w:hAnsi="Tahoma" w:cs="Tahoma"/>
      <w:sz w:val="16"/>
      <w:szCs w:val="16"/>
    </w:rPr>
  </w:style>
  <w:style w:type="character" w:customStyle="1" w:styleId="aa">
    <w:name w:val="Текст выноски Знак"/>
    <w:link w:val="a9"/>
    <w:uiPriority w:val="99"/>
    <w:semiHidden/>
    <w:rsid w:val="00051469"/>
    <w:rPr>
      <w:rFonts w:ascii="Tahoma" w:eastAsia="Times New Roman" w:hAnsi="Tahoma" w:cs="Tahoma"/>
      <w:sz w:val="16"/>
      <w:szCs w:val="16"/>
      <w:lang w:eastAsia="ru-RU"/>
    </w:rPr>
  </w:style>
  <w:style w:type="paragraph" w:styleId="ab">
    <w:name w:val="header"/>
    <w:basedOn w:val="a"/>
    <w:link w:val="ac"/>
    <w:uiPriority w:val="99"/>
    <w:unhideWhenUsed/>
    <w:rsid w:val="001965E2"/>
    <w:pPr>
      <w:tabs>
        <w:tab w:val="center" w:pos="4677"/>
        <w:tab w:val="right" w:pos="9355"/>
      </w:tabs>
    </w:pPr>
  </w:style>
  <w:style w:type="character" w:customStyle="1" w:styleId="ac">
    <w:name w:val="Верхний колонтитул Знак"/>
    <w:link w:val="ab"/>
    <w:uiPriority w:val="99"/>
    <w:rsid w:val="001965E2"/>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1965E2"/>
    <w:pPr>
      <w:tabs>
        <w:tab w:val="center" w:pos="4677"/>
        <w:tab w:val="right" w:pos="9355"/>
      </w:tabs>
    </w:pPr>
  </w:style>
  <w:style w:type="character" w:customStyle="1" w:styleId="ae">
    <w:name w:val="Нижний колонтитул Знак"/>
    <w:link w:val="ad"/>
    <w:uiPriority w:val="99"/>
    <w:rsid w:val="001965E2"/>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7800BC"/>
    <w:pPr>
      <w:widowControl w:val="0"/>
      <w:autoSpaceDE w:val="0"/>
      <w:autoSpaceDN w:val="0"/>
      <w:adjustRightInd w:val="0"/>
    </w:pPr>
    <w:rPr>
      <w:rFonts w:ascii="Arial" w:eastAsia="Times New Roman" w:hAnsi="Arial" w:cs="Arial"/>
    </w:rPr>
  </w:style>
  <w:style w:type="paragraph" w:customStyle="1" w:styleId="af">
    <w:name w:val="Знак Знак Знак Знак"/>
    <w:basedOn w:val="a"/>
    <w:rsid w:val="00564129"/>
    <w:pPr>
      <w:spacing w:before="100" w:beforeAutospacing="1" w:after="100" w:afterAutospacing="1"/>
    </w:pPr>
    <w:rPr>
      <w:rFonts w:ascii="Tahoma" w:hAnsi="Tahoma"/>
      <w:sz w:val="20"/>
      <w:szCs w:val="20"/>
      <w:lang w:val="en-US" w:eastAsia="en-US"/>
    </w:rPr>
  </w:style>
  <w:style w:type="table" w:styleId="af0">
    <w:name w:val="Table Grid"/>
    <w:basedOn w:val="a1"/>
    <w:uiPriority w:val="59"/>
    <w:rsid w:val="00564129"/>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 Знак Знак Знак Знак"/>
    <w:basedOn w:val="a"/>
    <w:rsid w:val="003F535F"/>
    <w:pPr>
      <w:spacing w:before="100" w:beforeAutospacing="1" w:after="100" w:afterAutospacing="1"/>
    </w:pPr>
    <w:rPr>
      <w:rFonts w:ascii="Tahoma" w:hAnsi="Tahoma"/>
      <w:sz w:val="20"/>
      <w:szCs w:val="20"/>
      <w:lang w:val="en-US" w:eastAsia="en-US"/>
    </w:rPr>
  </w:style>
  <w:style w:type="paragraph" w:customStyle="1" w:styleId="ConsPlusNonformat">
    <w:name w:val="ConsPlusNonformat"/>
    <w:rsid w:val="00B1410C"/>
    <w:pPr>
      <w:widowControl w:val="0"/>
      <w:autoSpaceDE w:val="0"/>
      <w:autoSpaceDN w:val="0"/>
      <w:adjustRightInd w:val="0"/>
    </w:pPr>
    <w:rPr>
      <w:rFonts w:ascii="Courier New" w:eastAsia="Times New Roman" w:hAnsi="Courier New" w:cs="Courier New"/>
    </w:rPr>
  </w:style>
  <w:style w:type="paragraph" w:styleId="af2">
    <w:name w:val="List Paragraph"/>
    <w:basedOn w:val="a"/>
    <w:uiPriority w:val="34"/>
    <w:qFormat/>
    <w:rsid w:val="00807D6E"/>
    <w:pPr>
      <w:ind w:left="720"/>
      <w:contextualSpacing/>
    </w:pPr>
  </w:style>
  <w:style w:type="table" w:customStyle="1" w:styleId="11">
    <w:name w:val="Сетка таблицы1"/>
    <w:basedOn w:val="a1"/>
    <w:next w:val="af0"/>
    <w:uiPriority w:val="59"/>
    <w:rsid w:val="00C2390B"/>
    <w:pPr>
      <w:widowControl w:val="0"/>
      <w:autoSpaceDE w:val="0"/>
      <w:autoSpaceDN w:val="0"/>
      <w:adjustRightInd w:val="0"/>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B6E1F"/>
    <w:pPr>
      <w:autoSpaceDE w:val="0"/>
      <w:autoSpaceDN w:val="0"/>
      <w:adjustRightInd w:val="0"/>
    </w:pPr>
    <w:rPr>
      <w:rFonts w:ascii="Times New Roman" w:eastAsia="Times New Roman" w:hAnsi="Times New Roman"/>
      <w:color w:val="000000"/>
      <w:sz w:val="24"/>
      <w:szCs w:val="24"/>
    </w:rPr>
  </w:style>
  <w:style w:type="paragraph" w:styleId="af3">
    <w:name w:val="Normal (Web)"/>
    <w:basedOn w:val="a"/>
    <w:uiPriority w:val="99"/>
    <w:unhideWhenUsed/>
    <w:rsid w:val="006D0FAB"/>
    <w:pPr>
      <w:spacing w:before="100" w:beforeAutospacing="1" w:after="100" w:afterAutospacing="1"/>
    </w:pPr>
  </w:style>
  <w:style w:type="character" w:customStyle="1" w:styleId="apple-converted-space">
    <w:name w:val="apple-converted-space"/>
    <w:rsid w:val="000F558F"/>
  </w:style>
  <w:style w:type="character" w:customStyle="1" w:styleId="ConsPlusNormal0">
    <w:name w:val="ConsPlusNormal Знак"/>
    <w:link w:val="ConsPlusNormal"/>
    <w:locked/>
    <w:rsid w:val="008F173B"/>
    <w:rPr>
      <w:rFonts w:ascii="Arial" w:eastAsia="Times New Roman" w:hAnsi="Arial" w:cs="Arial"/>
    </w:rPr>
  </w:style>
  <w:style w:type="character" w:customStyle="1" w:styleId="10">
    <w:name w:val="Заголовок 1 Знак"/>
    <w:link w:val="1"/>
    <w:rsid w:val="00A30704"/>
    <w:rPr>
      <w:rFonts w:ascii="Cambria" w:eastAsia="Times New Roman" w:hAnsi="Cambria" w:cs="Times New Roman"/>
      <w:b/>
      <w:bCs/>
      <w:kern w:val="32"/>
      <w:sz w:val="32"/>
      <w:szCs w:val="32"/>
    </w:rPr>
  </w:style>
  <w:style w:type="paragraph" w:customStyle="1" w:styleId="ConsPlusTitle">
    <w:name w:val="ConsPlusTitle"/>
    <w:rsid w:val="00DD27DE"/>
    <w:pPr>
      <w:widowControl w:val="0"/>
      <w:autoSpaceDE w:val="0"/>
      <w:autoSpaceDN w:val="0"/>
    </w:pPr>
    <w:rPr>
      <w:rFonts w:eastAsia="Times New Roman" w:cs="Calibri"/>
      <w:b/>
      <w:sz w:val="22"/>
    </w:rPr>
  </w:style>
  <w:style w:type="paragraph" w:styleId="af4">
    <w:name w:val="No Spacing"/>
    <w:link w:val="af5"/>
    <w:qFormat/>
    <w:rsid w:val="00C120F4"/>
    <w:rPr>
      <w:rFonts w:eastAsia="Times New Roman"/>
      <w:sz w:val="22"/>
      <w:szCs w:val="22"/>
    </w:rPr>
  </w:style>
  <w:style w:type="character" w:customStyle="1" w:styleId="af5">
    <w:name w:val="Без интервала Знак"/>
    <w:link w:val="af4"/>
    <w:uiPriority w:val="1"/>
    <w:rsid w:val="00C120F4"/>
    <w:rPr>
      <w:rFonts w:eastAsia="Times New Roman"/>
      <w:sz w:val="22"/>
      <w:szCs w:val="22"/>
    </w:rPr>
  </w:style>
  <w:style w:type="character" w:styleId="af6">
    <w:name w:val="Emphasis"/>
    <w:qFormat/>
    <w:rsid w:val="00C120F4"/>
    <w:rPr>
      <w:i/>
      <w:iCs/>
    </w:rPr>
  </w:style>
  <w:style w:type="paragraph" w:customStyle="1" w:styleId="af7">
    <w:name w:val="Знак"/>
    <w:basedOn w:val="a"/>
    <w:rsid w:val="005C347C"/>
    <w:pPr>
      <w:widowControl w:val="0"/>
      <w:adjustRightInd w:val="0"/>
      <w:spacing w:after="160" w:line="240" w:lineRule="exact"/>
      <w:jc w:val="right"/>
    </w:pPr>
    <w:rPr>
      <w:sz w:val="20"/>
      <w:szCs w:val="20"/>
      <w:lang w:val="en-GB" w:eastAsia="en-US"/>
    </w:rPr>
  </w:style>
  <w:style w:type="paragraph" w:styleId="2">
    <w:name w:val="Body Text Indent 2"/>
    <w:basedOn w:val="a"/>
    <w:link w:val="20"/>
    <w:rsid w:val="00882324"/>
    <w:pPr>
      <w:spacing w:line="360" w:lineRule="auto"/>
      <w:ind w:firstLine="454"/>
    </w:pPr>
  </w:style>
  <w:style w:type="character" w:customStyle="1" w:styleId="20">
    <w:name w:val="Основной текст с отступом 2 Знак"/>
    <w:link w:val="2"/>
    <w:rsid w:val="00882324"/>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909964">
      <w:bodyDiv w:val="1"/>
      <w:marLeft w:val="0"/>
      <w:marRight w:val="0"/>
      <w:marTop w:val="0"/>
      <w:marBottom w:val="0"/>
      <w:divBdr>
        <w:top w:val="none" w:sz="0" w:space="0" w:color="auto"/>
        <w:left w:val="none" w:sz="0" w:space="0" w:color="auto"/>
        <w:bottom w:val="none" w:sz="0" w:space="0" w:color="auto"/>
        <w:right w:val="none" w:sz="0" w:space="0" w:color="auto"/>
      </w:divBdr>
    </w:div>
    <w:div w:id="418333171">
      <w:bodyDiv w:val="1"/>
      <w:marLeft w:val="0"/>
      <w:marRight w:val="0"/>
      <w:marTop w:val="0"/>
      <w:marBottom w:val="0"/>
      <w:divBdr>
        <w:top w:val="none" w:sz="0" w:space="0" w:color="auto"/>
        <w:left w:val="none" w:sz="0" w:space="0" w:color="auto"/>
        <w:bottom w:val="none" w:sz="0" w:space="0" w:color="auto"/>
        <w:right w:val="none" w:sz="0" w:space="0" w:color="auto"/>
      </w:divBdr>
    </w:div>
    <w:div w:id="446049930">
      <w:bodyDiv w:val="1"/>
      <w:marLeft w:val="0"/>
      <w:marRight w:val="0"/>
      <w:marTop w:val="0"/>
      <w:marBottom w:val="0"/>
      <w:divBdr>
        <w:top w:val="none" w:sz="0" w:space="0" w:color="auto"/>
        <w:left w:val="none" w:sz="0" w:space="0" w:color="auto"/>
        <w:bottom w:val="none" w:sz="0" w:space="0" w:color="auto"/>
        <w:right w:val="none" w:sz="0" w:space="0" w:color="auto"/>
      </w:divBdr>
    </w:div>
    <w:div w:id="514267647">
      <w:bodyDiv w:val="1"/>
      <w:marLeft w:val="0"/>
      <w:marRight w:val="0"/>
      <w:marTop w:val="0"/>
      <w:marBottom w:val="0"/>
      <w:divBdr>
        <w:top w:val="none" w:sz="0" w:space="0" w:color="auto"/>
        <w:left w:val="none" w:sz="0" w:space="0" w:color="auto"/>
        <w:bottom w:val="none" w:sz="0" w:space="0" w:color="auto"/>
        <w:right w:val="none" w:sz="0" w:space="0" w:color="auto"/>
      </w:divBdr>
    </w:div>
    <w:div w:id="524363879">
      <w:bodyDiv w:val="1"/>
      <w:marLeft w:val="0"/>
      <w:marRight w:val="0"/>
      <w:marTop w:val="0"/>
      <w:marBottom w:val="0"/>
      <w:divBdr>
        <w:top w:val="none" w:sz="0" w:space="0" w:color="auto"/>
        <w:left w:val="none" w:sz="0" w:space="0" w:color="auto"/>
        <w:bottom w:val="none" w:sz="0" w:space="0" w:color="auto"/>
        <w:right w:val="none" w:sz="0" w:space="0" w:color="auto"/>
      </w:divBdr>
    </w:div>
    <w:div w:id="524372778">
      <w:bodyDiv w:val="1"/>
      <w:marLeft w:val="0"/>
      <w:marRight w:val="0"/>
      <w:marTop w:val="0"/>
      <w:marBottom w:val="0"/>
      <w:divBdr>
        <w:top w:val="none" w:sz="0" w:space="0" w:color="auto"/>
        <w:left w:val="none" w:sz="0" w:space="0" w:color="auto"/>
        <w:bottom w:val="none" w:sz="0" w:space="0" w:color="auto"/>
        <w:right w:val="none" w:sz="0" w:space="0" w:color="auto"/>
      </w:divBdr>
    </w:div>
    <w:div w:id="600376641">
      <w:bodyDiv w:val="1"/>
      <w:marLeft w:val="0"/>
      <w:marRight w:val="0"/>
      <w:marTop w:val="0"/>
      <w:marBottom w:val="0"/>
      <w:divBdr>
        <w:top w:val="none" w:sz="0" w:space="0" w:color="auto"/>
        <w:left w:val="none" w:sz="0" w:space="0" w:color="auto"/>
        <w:bottom w:val="none" w:sz="0" w:space="0" w:color="auto"/>
        <w:right w:val="none" w:sz="0" w:space="0" w:color="auto"/>
      </w:divBdr>
    </w:div>
    <w:div w:id="881207314">
      <w:bodyDiv w:val="1"/>
      <w:marLeft w:val="0"/>
      <w:marRight w:val="0"/>
      <w:marTop w:val="0"/>
      <w:marBottom w:val="0"/>
      <w:divBdr>
        <w:top w:val="none" w:sz="0" w:space="0" w:color="auto"/>
        <w:left w:val="none" w:sz="0" w:space="0" w:color="auto"/>
        <w:bottom w:val="none" w:sz="0" w:space="0" w:color="auto"/>
        <w:right w:val="none" w:sz="0" w:space="0" w:color="auto"/>
      </w:divBdr>
    </w:div>
    <w:div w:id="910849783">
      <w:bodyDiv w:val="1"/>
      <w:marLeft w:val="0"/>
      <w:marRight w:val="0"/>
      <w:marTop w:val="0"/>
      <w:marBottom w:val="0"/>
      <w:divBdr>
        <w:top w:val="none" w:sz="0" w:space="0" w:color="auto"/>
        <w:left w:val="none" w:sz="0" w:space="0" w:color="auto"/>
        <w:bottom w:val="none" w:sz="0" w:space="0" w:color="auto"/>
        <w:right w:val="none" w:sz="0" w:space="0" w:color="auto"/>
      </w:divBdr>
    </w:div>
    <w:div w:id="912273731">
      <w:bodyDiv w:val="1"/>
      <w:marLeft w:val="0"/>
      <w:marRight w:val="0"/>
      <w:marTop w:val="0"/>
      <w:marBottom w:val="0"/>
      <w:divBdr>
        <w:top w:val="none" w:sz="0" w:space="0" w:color="auto"/>
        <w:left w:val="none" w:sz="0" w:space="0" w:color="auto"/>
        <w:bottom w:val="none" w:sz="0" w:space="0" w:color="auto"/>
        <w:right w:val="none" w:sz="0" w:space="0" w:color="auto"/>
      </w:divBdr>
    </w:div>
    <w:div w:id="1067800792">
      <w:bodyDiv w:val="1"/>
      <w:marLeft w:val="0"/>
      <w:marRight w:val="0"/>
      <w:marTop w:val="0"/>
      <w:marBottom w:val="0"/>
      <w:divBdr>
        <w:top w:val="none" w:sz="0" w:space="0" w:color="auto"/>
        <w:left w:val="none" w:sz="0" w:space="0" w:color="auto"/>
        <w:bottom w:val="none" w:sz="0" w:space="0" w:color="auto"/>
        <w:right w:val="none" w:sz="0" w:space="0" w:color="auto"/>
      </w:divBdr>
    </w:div>
    <w:div w:id="1080322739">
      <w:bodyDiv w:val="1"/>
      <w:marLeft w:val="0"/>
      <w:marRight w:val="0"/>
      <w:marTop w:val="0"/>
      <w:marBottom w:val="0"/>
      <w:divBdr>
        <w:top w:val="none" w:sz="0" w:space="0" w:color="auto"/>
        <w:left w:val="none" w:sz="0" w:space="0" w:color="auto"/>
        <w:bottom w:val="none" w:sz="0" w:space="0" w:color="auto"/>
        <w:right w:val="none" w:sz="0" w:space="0" w:color="auto"/>
      </w:divBdr>
    </w:div>
    <w:div w:id="1100488981">
      <w:bodyDiv w:val="1"/>
      <w:marLeft w:val="0"/>
      <w:marRight w:val="0"/>
      <w:marTop w:val="0"/>
      <w:marBottom w:val="0"/>
      <w:divBdr>
        <w:top w:val="none" w:sz="0" w:space="0" w:color="auto"/>
        <w:left w:val="none" w:sz="0" w:space="0" w:color="auto"/>
        <w:bottom w:val="none" w:sz="0" w:space="0" w:color="auto"/>
        <w:right w:val="none" w:sz="0" w:space="0" w:color="auto"/>
      </w:divBdr>
    </w:div>
    <w:div w:id="1143499012">
      <w:bodyDiv w:val="1"/>
      <w:marLeft w:val="0"/>
      <w:marRight w:val="0"/>
      <w:marTop w:val="0"/>
      <w:marBottom w:val="0"/>
      <w:divBdr>
        <w:top w:val="none" w:sz="0" w:space="0" w:color="auto"/>
        <w:left w:val="none" w:sz="0" w:space="0" w:color="auto"/>
        <w:bottom w:val="none" w:sz="0" w:space="0" w:color="auto"/>
        <w:right w:val="none" w:sz="0" w:space="0" w:color="auto"/>
      </w:divBdr>
    </w:div>
    <w:div w:id="1249343457">
      <w:bodyDiv w:val="1"/>
      <w:marLeft w:val="0"/>
      <w:marRight w:val="0"/>
      <w:marTop w:val="0"/>
      <w:marBottom w:val="0"/>
      <w:divBdr>
        <w:top w:val="none" w:sz="0" w:space="0" w:color="auto"/>
        <w:left w:val="none" w:sz="0" w:space="0" w:color="auto"/>
        <w:bottom w:val="none" w:sz="0" w:space="0" w:color="auto"/>
        <w:right w:val="none" w:sz="0" w:space="0" w:color="auto"/>
      </w:divBdr>
    </w:div>
    <w:div w:id="1310213300">
      <w:bodyDiv w:val="1"/>
      <w:marLeft w:val="0"/>
      <w:marRight w:val="0"/>
      <w:marTop w:val="0"/>
      <w:marBottom w:val="0"/>
      <w:divBdr>
        <w:top w:val="none" w:sz="0" w:space="0" w:color="auto"/>
        <w:left w:val="none" w:sz="0" w:space="0" w:color="auto"/>
        <w:bottom w:val="none" w:sz="0" w:space="0" w:color="auto"/>
        <w:right w:val="none" w:sz="0" w:space="0" w:color="auto"/>
      </w:divBdr>
    </w:div>
    <w:div w:id="1624382025">
      <w:bodyDiv w:val="1"/>
      <w:marLeft w:val="0"/>
      <w:marRight w:val="0"/>
      <w:marTop w:val="0"/>
      <w:marBottom w:val="0"/>
      <w:divBdr>
        <w:top w:val="none" w:sz="0" w:space="0" w:color="auto"/>
        <w:left w:val="none" w:sz="0" w:space="0" w:color="auto"/>
        <w:bottom w:val="none" w:sz="0" w:space="0" w:color="auto"/>
        <w:right w:val="none" w:sz="0" w:space="0" w:color="auto"/>
      </w:divBdr>
    </w:div>
    <w:div w:id="1724597255">
      <w:bodyDiv w:val="1"/>
      <w:marLeft w:val="0"/>
      <w:marRight w:val="0"/>
      <w:marTop w:val="0"/>
      <w:marBottom w:val="0"/>
      <w:divBdr>
        <w:top w:val="none" w:sz="0" w:space="0" w:color="auto"/>
        <w:left w:val="none" w:sz="0" w:space="0" w:color="auto"/>
        <w:bottom w:val="none" w:sz="0" w:space="0" w:color="auto"/>
        <w:right w:val="none" w:sz="0" w:space="0" w:color="auto"/>
      </w:divBdr>
    </w:div>
    <w:div w:id="1796483211">
      <w:bodyDiv w:val="1"/>
      <w:marLeft w:val="0"/>
      <w:marRight w:val="0"/>
      <w:marTop w:val="0"/>
      <w:marBottom w:val="0"/>
      <w:divBdr>
        <w:top w:val="none" w:sz="0" w:space="0" w:color="auto"/>
        <w:left w:val="none" w:sz="0" w:space="0" w:color="auto"/>
        <w:bottom w:val="none" w:sz="0" w:space="0" w:color="auto"/>
        <w:right w:val="none" w:sz="0" w:space="0" w:color="auto"/>
      </w:divBdr>
    </w:div>
    <w:div w:id="1804032571">
      <w:bodyDiv w:val="1"/>
      <w:marLeft w:val="0"/>
      <w:marRight w:val="0"/>
      <w:marTop w:val="0"/>
      <w:marBottom w:val="0"/>
      <w:divBdr>
        <w:top w:val="none" w:sz="0" w:space="0" w:color="auto"/>
        <w:left w:val="none" w:sz="0" w:space="0" w:color="auto"/>
        <w:bottom w:val="none" w:sz="0" w:space="0" w:color="auto"/>
        <w:right w:val="none" w:sz="0" w:space="0" w:color="auto"/>
      </w:divBdr>
    </w:div>
    <w:div w:id="1997372528">
      <w:bodyDiv w:val="1"/>
      <w:marLeft w:val="0"/>
      <w:marRight w:val="0"/>
      <w:marTop w:val="0"/>
      <w:marBottom w:val="0"/>
      <w:divBdr>
        <w:top w:val="none" w:sz="0" w:space="0" w:color="auto"/>
        <w:left w:val="none" w:sz="0" w:space="0" w:color="auto"/>
        <w:bottom w:val="none" w:sz="0" w:space="0" w:color="auto"/>
        <w:right w:val="none" w:sz="0" w:space="0" w:color="auto"/>
      </w:divBdr>
    </w:div>
    <w:div w:id="1997803896">
      <w:bodyDiv w:val="1"/>
      <w:marLeft w:val="0"/>
      <w:marRight w:val="0"/>
      <w:marTop w:val="0"/>
      <w:marBottom w:val="0"/>
      <w:divBdr>
        <w:top w:val="none" w:sz="0" w:space="0" w:color="auto"/>
        <w:left w:val="none" w:sz="0" w:space="0" w:color="auto"/>
        <w:bottom w:val="none" w:sz="0" w:space="0" w:color="auto"/>
        <w:right w:val="none" w:sz="0" w:space="0" w:color="auto"/>
      </w:divBdr>
    </w:div>
    <w:div w:id="2071533225">
      <w:bodyDiv w:val="1"/>
      <w:marLeft w:val="0"/>
      <w:marRight w:val="0"/>
      <w:marTop w:val="0"/>
      <w:marBottom w:val="0"/>
      <w:divBdr>
        <w:top w:val="none" w:sz="0" w:space="0" w:color="auto"/>
        <w:left w:val="none" w:sz="0" w:space="0" w:color="auto"/>
        <w:bottom w:val="none" w:sz="0" w:space="0" w:color="auto"/>
        <w:right w:val="none" w:sz="0" w:space="0" w:color="auto"/>
      </w:divBdr>
    </w:div>
    <w:div w:id="208483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AFC41-D804-4FF7-B126-358526398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3913</Words>
  <Characters>22309</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26170</CharactersWithSpaces>
  <SharedDoc>false</SharedDoc>
  <HLinks>
    <vt:vector size="6" baseType="variant">
      <vt:variant>
        <vt:i4>6684710</vt:i4>
      </vt:variant>
      <vt:variant>
        <vt:i4>0</vt:i4>
      </vt:variant>
      <vt:variant>
        <vt:i4>0</vt:i4>
      </vt:variant>
      <vt:variant>
        <vt:i4>5</vt:i4>
      </vt:variant>
      <vt:variant>
        <vt:lpwstr>garantf1://86367.0/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cp:lastModifiedBy>ADM76</cp:lastModifiedBy>
  <cp:revision>2</cp:revision>
  <cp:lastPrinted>2021-04-29T11:52:00Z</cp:lastPrinted>
  <dcterms:created xsi:type="dcterms:W3CDTF">2022-10-18T07:30:00Z</dcterms:created>
  <dcterms:modified xsi:type="dcterms:W3CDTF">2022-10-18T07:30:00Z</dcterms:modified>
</cp:coreProperties>
</file>